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FE802" w14:textId="023229FE" w:rsidR="00027B83" w:rsidRPr="00C50143" w:rsidRDefault="00EC01F1" w:rsidP="00FE44D5">
      <w:pPr>
        <w:pStyle w:val="Sraopastraipa"/>
        <w:rPr>
          <w:rFonts w:ascii="Verdana" w:hAnsi="Verdana"/>
          <w:sz w:val="20"/>
        </w:rPr>
      </w:pPr>
      <w:r w:rsidRPr="00C50143">
        <w:rPr>
          <w:rFonts w:ascii="Verdana" w:hAnsi="Verdana"/>
          <w:sz w:val="20"/>
        </w:rPr>
        <w:t xml:space="preserve">  </w:t>
      </w:r>
    </w:p>
    <w:p w14:paraId="76F46F9D" w14:textId="77777777" w:rsidR="00027B83" w:rsidRPr="00C50143" w:rsidRDefault="00027B83">
      <w:pPr>
        <w:tabs>
          <w:tab w:val="left" w:pos="5400"/>
        </w:tabs>
        <w:ind w:firstLine="62"/>
        <w:textAlignment w:val="center"/>
        <w:rPr>
          <w:rFonts w:ascii="Verdana" w:hAnsi="Verdana"/>
          <w:sz w:val="20"/>
        </w:rPr>
      </w:pPr>
    </w:p>
    <w:p w14:paraId="0C693432" w14:textId="48D9DEFB" w:rsidR="00027B83" w:rsidRPr="00C50143" w:rsidRDefault="00663D8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 w:cs="Arial"/>
          <w:b/>
          <w:bCs/>
          <w:caps/>
          <w:sz w:val="20"/>
        </w:rPr>
      </w:pPr>
      <w:r w:rsidRPr="00663D8B">
        <w:rPr>
          <w:rFonts w:ascii="Verdana" w:hAnsi="Verdana"/>
          <w:b/>
          <w:bCs/>
          <w:sz w:val="20"/>
        </w:rPr>
        <w:t>LT SPACE HUB RENGINIO TECHNINIO ĮGYVENDINIMO ORGANIZAVIMO PASLAUGOS</w:t>
      </w:r>
      <w:r w:rsidRPr="00663D8B">
        <w:rPr>
          <w:rFonts w:ascii="Verdana" w:hAnsi="Verdana"/>
          <w:sz w:val="20"/>
        </w:rPr>
        <w:t xml:space="preserve"> </w:t>
      </w:r>
      <w:r w:rsidR="000B0897" w:rsidRPr="00C50143">
        <w:rPr>
          <w:rFonts w:ascii="Verdana" w:hAnsi="Verdana" w:cs="Arial"/>
          <w:b/>
          <w:bCs/>
          <w:caps/>
          <w:sz w:val="20"/>
        </w:rPr>
        <w:t>pirkimo-pardavimo sutarties Specialiosios sąlygos</w:t>
      </w:r>
    </w:p>
    <w:p w14:paraId="3B040F46" w14:textId="77777777" w:rsidR="00027B83" w:rsidRPr="00C5014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 w:cs="Arial"/>
          <w:b/>
          <w:bCs/>
          <w:caps/>
          <w:sz w:val="20"/>
        </w:rPr>
      </w:pPr>
    </w:p>
    <w:p w14:paraId="1BFF2692" w14:textId="77777777" w:rsidR="00027B83" w:rsidRPr="00C5014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 w:cs="Arial"/>
          <w:caps/>
          <w:sz w:val="20"/>
        </w:rPr>
      </w:pPr>
    </w:p>
    <w:p w14:paraId="2677734D" w14:textId="77777777" w:rsidR="00027B83" w:rsidRPr="00C50143" w:rsidRDefault="00027B83">
      <w:pPr>
        <w:jc w:val="center"/>
        <w:rPr>
          <w:rFonts w:ascii="Verdana" w:hAnsi="Verdana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C50143" w14:paraId="210B759A" w14:textId="77777777">
        <w:tc>
          <w:tcPr>
            <w:tcW w:w="2448" w:type="dxa"/>
          </w:tcPr>
          <w:p w14:paraId="4F8F16A8" w14:textId="77777777" w:rsidR="00027B83" w:rsidRPr="00C50143" w:rsidRDefault="000B0897">
            <w:pPr>
              <w:jc w:val="both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27AD89B6" w:rsidR="00027B83" w:rsidRPr="00C50143" w:rsidRDefault="00663D8B">
            <w:pPr>
              <w:jc w:val="both"/>
              <w:rPr>
                <w:rFonts w:ascii="Verdana" w:hAnsi="Verdana" w:cs="Arial"/>
                <w:b/>
                <w:bCs/>
                <w:kern w:val="2"/>
                <w:sz w:val="20"/>
              </w:rPr>
            </w:pPr>
            <w:r w:rsidRPr="00663D8B">
              <w:rPr>
                <w:rFonts w:ascii="Verdana" w:hAnsi="Verdana" w:cs="Arial"/>
                <w:b/>
                <w:bCs/>
                <w:kern w:val="2"/>
                <w:sz w:val="20"/>
              </w:rPr>
              <w:t>LT Space Hub renginio techninio įgyvendinimo organizavimo paslaug</w:t>
            </w:r>
            <w:r>
              <w:rPr>
                <w:rFonts w:ascii="Verdana" w:hAnsi="Verdana" w:cs="Arial"/>
                <w:b/>
                <w:bCs/>
                <w:kern w:val="2"/>
                <w:sz w:val="20"/>
              </w:rPr>
              <w:t>os</w:t>
            </w:r>
          </w:p>
        </w:tc>
      </w:tr>
      <w:tr w:rsidR="00027B83" w:rsidRPr="00C50143" w14:paraId="676F0C19" w14:textId="77777777">
        <w:tc>
          <w:tcPr>
            <w:tcW w:w="2448" w:type="dxa"/>
          </w:tcPr>
          <w:p w14:paraId="4FAB4B1E" w14:textId="77777777" w:rsidR="00027B83" w:rsidRPr="00C50143" w:rsidRDefault="000B0897">
            <w:pPr>
              <w:jc w:val="both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Pr="00C50143" w:rsidRDefault="00027B83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2362" w:type="dxa"/>
          </w:tcPr>
          <w:p w14:paraId="7E4309BB" w14:textId="77777777" w:rsidR="00027B83" w:rsidRPr="00C50143" w:rsidRDefault="000B0897">
            <w:pPr>
              <w:jc w:val="both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Pr="00C50143" w:rsidRDefault="00027B83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</w:tc>
      </w:tr>
    </w:tbl>
    <w:p w14:paraId="2A300375" w14:textId="77777777" w:rsidR="00027B83" w:rsidRPr="00C50143" w:rsidRDefault="00027B83">
      <w:pPr>
        <w:jc w:val="both"/>
        <w:rPr>
          <w:rFonts w:ascii="Verdana" w:hAnsi="Verdana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C50143" w14:paraId="46BE54F6" w14:textId="77777777">
        <w:tc>
          <w:tcPr>
            <w:tcW w:w="9558" w:type="dxa"/>
            <w:gridSpan w:val="3"/>
          </w:tcPr>
          <w:p w14:paraId="0F017A52" w14:textId="77777777" w:rsidR="00027B83" w:rsidRPr="00C50143" w:rsidRDefault="000B0897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1. SUTARTIES ŠALYS</w:t>
            </w:r>
          </w:p>
        </w:tc>
      </w:tr>
      <w:tr w:rsidR="00041C76" w:rsidRPr="00C50143" w14:paraId="04D436D4" w14:textId="77777777">
        <w:tc>
          <w:tcPr>
            <w:tcW w:w="2808" w:type="dxa"/>
            <w:vMerge w:val="restart"/>
          </w:tcPr>
          <w:p w14:paraId="0ECE2B8D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16696CF5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6585B756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55D75142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405523D9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1.1.1. Pavadinimas</w:t>
            </w:r>
          </w:p>
        </w:tc>
        <w:tc>
          <w:tcPr>
            <w:tcW w:w="3510" w:type="dxa"/>
          </w:tcPr>
          <w:p w14:paraId="30AA0024" w14:textId="58E4C395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Viešoji įstaiga Inovacijų agentūra</w:t>
            </w:r>
          </w:p>
        </w:tc>
      </w:tr>
      <w:tr w:rsidR="00041C76" w:rsidRPr="00C50143" w14:paraId="05F15DB5" w14:textId="77777777">
        <w:tc>
          <w:tcPr>
            <w:tcW w:w="2808" w:type="dxa"/>
            <w:vMerge/>
          </w:tcPr>
          <w:p w14:paraId="5C481D02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558DC631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5B301CB8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125447177</w:t>
            </w:r>
          </w:p>
        </w:tc>
      </w:tr>
      <w:tr w:rsidR="00041C76" w:rsidRPr="00C50143" w14:paraId="1A1EAC0E" w14:textId="77777777">
        <w:tc>
          <w:tcPr>
            <w:tcW w:w="2808" w:type="dxa"/>
            <w:vMerge/>
          </w:tcPr>
          <w:p w14:paraId="17A48EAC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1F020C84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1.1.3. Adresas</w:t>
            </w:r>
          </w:p>
        </w:tc>
        <w:tc>
          <w:tcPr>
            <w:tcW w:w="3510" w:type="dxa"/>
          </w:tcPr>
          <w:p w14:paraId="2CA6E7FD" w14:textId="5FCAA6C5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Balčikonio g. 3, 08247 Vilnius</w:t>
            </w:r>
          </w:p>
        </w:tc>
      </w:tr>
      <w:tr w:rsidR="00041C76" w:rsidRPr="00C50143" w14:paraId="1511F02B" w14:textId="77777777">
        <w:tc>
          <w:tcPr>
            <w:tcW w:w="2808" w:type="dxa"/>
            <w:vMerge/>
          </w:tcPr>
          <w:p w14:paraId="25BB5214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1E489D90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1.1.4. PVM mokėtojo kodas</w:t>
            </w:r>
          </w:p>
        </w:tc>
        <w:tc>
          <w:tcPr>
            <w:tcW w:w="3510" w:type="dxa"/>
          </w:tcPr>
          <w:p w14:paraId="62D15E0C" w14:textId="507FC50C" w:rsidR="00041C76" w:rsidRPr="00C50143" w:rsidRDefault="00E546B4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E546B4">
              <w:rPr>
                <w:rFonts w:ascii="Verdana" w:hAnsi="Verdana" w:cs="Arial"/>
                <w:kern w:val="2"/>
                <w:sz w:val="20"/>
              </w:rPr>
              <w:t>LT254471716</w:t>
            </w:r>
          </w:p>
        </w:tc>
      </w:tr>
      <w:tr w:rsidR="00041C76" w:rsidRPr="00C50143" w14:paraId="527B3A53" w14:textId="77777777">
        <w:tc>
          <w:tcPr>
            <w:tcW w:w="2808" w:type="dxa"/>
            <w:vMerge/>
          </w:tcPr>
          <w:p w14:paraId="6C37541F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21A31370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6FE664B8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LT34 7044 0600 0729 1073</w:t>
            </w:r>
          </w:p>
        </w:tc>
      </w:tr>
      <w:tr w:rsidR="00041C76" w:rsidRPr="00C50143" w14:paraId="53D75A5D" w14:textId="77777777">
        <w:tc>
          <w:tcPr>
            <w:tcW w:w="2808" w:type="dxa"/>
            <w:vMerge/>
          </w:tcPr>
          <w:p w14:paraId="5C795133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352D0392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4B2D536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AB SEB bankas, 70440</w:t>
            </w:r>
          </w:p>
        </w:tc>
      </w:tr>
      <w:tr w:rsidR="00041C76" w:rsidRPr="00C50143" w14:paraId="5776D650" w14:textId="77777777">
        <w:tc>
          <w:tcPr>
            <w:tcW w:w="2808" w:type="dxa"/>
            <w:vMerge/>
          </w:tcPr>
          <w:p w14:paraId="07B275EF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646304A0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1.1.7. Telefonas</w:t>
            </w:r>
          </w:p>
        </w:tc>
        <w:tc>
          <w:tcPr>
            <w:tcW w:w="3510" w:type="dxa"/>
          </w:tcPr>
          <w:p w14:paraId="45B54DCF" w14:textId="0BAA67E4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+370 700 77 055</w:t>
            </w:r>
          </w:p>
        </w:tc>
      </w:tr>
      <w:tr w:rsidR="00041C76" w:rsidRPr="00C50143" w14:paraId="37135B60" w14:textId="77777777">
        <w:tc>
          <w:tcPr>
            <w:tcW w:w="2808" w:type="dxa"/>
            <w:vMerge/>
          </w:tcPr>
          <w:p w14:paraId="0508AC48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38C60B3E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1.1.8. El. paštas</w:t>
            </w:r>
          </w:p>
        </w:tc>
        <w:tc>
          <w:tcPr>
            <w:tcW w:w="3510" w:type="dxa"/>
          </w:tcPr>
          <w:p w14:paraId="20AA0F22" w14:textId="23603F44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info@inovacijuagentura.lt</w:t>
            </w:r>
          </w:p>
        </w:tc>
      </w:tr>
      <w:tr w:rsidR="00041C76" w:rsidRPr="00C50143" w14:paraId="57382D2E" w14:textId="77777777">
        <w:tc>
          <w:tcPr>
            <w:tcW w:w="2808" w:type="dxa"/>
            <w:vMerge/>
          </w:tcPr>
          <w:p w14:paraId="7CA54B69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6C4AFDAB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1.1.9. Šalies atstovas</w:t>
            </w:r>
          </w:p>
        </w:tc>
        <w:tc>
          <w:tcPr>
            <w:tcW w:w="3510" w:type="dxa"/>
          </w:tcPr>
          <w:p w14:paraId="13F27326" w14:textId="3E67D856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 w:themeColor="accent1"/>
                <w:kern w:val="2"/>
                <w:sz w:val="20"/>
              </w:rPr>
              <w:t>(nurodyti)</w:t>
            </w:r>
          </w:p>
        </w:tc>
      </w:tr>
      <w:tr w:rsidR="00041C76" w:rsidRPr="00C50143" w14:paraId="2B8B85E9" w14:textId="77777777">
        <w:tc>
          <w:tcPr>
            <w:tcW w:w="2808" w:type="dxa"/>
            <w:vMerge/>
          </w:tcPr>
          <w:p w14:paraId="212A1647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  <w:tc>
          <w:tcPr>
            <w:tcW w:w="3240" w:type="dxa"/>
          </w:tcPr>
          <w:p w14:paraId="66A57017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30E343C5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(nurodyti)</w:t>
            </w:r>
          </w:p>
        </w:tc>
      </w:tr>
      <w:tr w:rsidR="00041C76" w:rsidRPr="00C50143" w14:paraId="16928910" w14:textId="77777777">
        <w:tc>
          <w:tcPr>
            <w:tcW w:w="2808" w:type="dxa"/>
            <w:vMerge w:val="restart"/>
          </w:tcPr>
          <w:p w14:paraId="229CF69D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7AADBCFF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76388C47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726A738E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1.2. Tiekėjas</w:t>
            </w:r>
          </w:p>
          <w:p w14:paraId="78E000D9" w14:textId="77777777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(jei Tiekėjas yra fizinis asmuo, skiltys atitinkamai pakoreguojamos.</w:t>
            </w:r>
          </w:p>
          <w:p w14:paraId="448D852F" w14:textId="77777777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Jei Tiekėjas yra tiekėjų grupė, skiltys pildomos įterpiant kiekvieno grupės nario informaciją)</w:t>
            </w:r>
          </w:p>
          <w:p w14:paraId="043B3BC3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6F705997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4CD656F9" w14:textId="77777777">
        <w:tc>
          <w:tcPr>
            <w:tcW w:w="2808" w:type="dxa"/>
            <w:vMerge/>
          </w:tcPr>
          <w:p w14:paraId="0EA0F764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503F833B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6A3E88B7" w14:textId="77777777">
        <w:tc>
          <w:tcPr>
            <w:tcW w:w="2808" w:type="dxa"/>
            <w:vMerge/>
          </w:tcPr>
          <w:p w14:paraId="55D363B9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29A5A52C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10BDDB35" w14:textId="77777777">
        <w:tc>
          <w:tcPr>
            <w:tcW w:w="2808" w:type="dxa"/>
            <w:vMerge/>
          </w:tcPr>
          <w:p w14:paraId="7C0FB73C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01F56213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4A389B23" w14:textId="77777777">
        <w:tc>
          <w:tcPr>
            <w:tcW w:w="2808" w:type="dxa"/>
            <w:vMerge/>
          </w:tcPr>
          <w:p w14:paraId="5E8F3B72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37E87149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53C6C3C5" w14:textId="77777777">
        <w:tc>
          <w:tcPr>
            <w:tcW w:w="2808" w:type="dxa"/>
            <w:vMerge/>
          </w:tcPr>
          <w:p w14:paraId="78A46E72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572DF85C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0AD028CC" w14:textId="77777777">
        <w:tc>
          <w:tcPr>
            <w:tcW w:w="2808" w:type="dxa"/>
            <w:vMerge/>
          </w:tcPr>
          <w:p w14:paraId="0B51355C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4578C743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18884704" w14:textId="77777777">
        <w:tc>
          <w:tcPr>
            <w:tcW w:w="2808" w:type="dxa"/>
            <w:vMerge/>
          </w:tcPr>
          <w:p w14:paraId="6EB9CA70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68980A98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460CF5F1" w14:textId="77777777">
        <w:tc>
          <w:tcPr>
            <w:tcW w:w="2808" w:type="dxa"/>
            <w:vMerge/>
          </w:tcPr>
          <w:p w14:paraId="3F192AA9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438676CD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27B074B5" w14:textId="77777777">
        <w:tc>
          <w:tcPr>
            <w:tcW w:w="2808" w:type="dxa"/>
            <w:vMerge/>
          </w:tcPr>
          <w:p w14:paraId="7A43EC40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1ACB3AF4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</w:tbl>
    <w:p w14:paraId="377A0A90" w14:textId="77777777" w:rsidR="00027B83" w:rsidRPr="00C50143" w:rsidRDefault="00027B83">
      <w:pPr>
        <w:jc w:val="both"/>
        <w:rPr>
          <w:rFonts w:ascii="Verdana" w:hAnsi="Verdana" w:cs="Arial"/>
          <w:sz w:val="20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32"/>
        <w:gridCol w:w="2302"/>
        <w:gridCol w:w="4311"/>
      </w:tblGrid>
      <w:tr w:rsidR="00027B83" w:rsidRPr="00C50143" w14:paraId="30D32D1A" w14:textId="77777777" w:rsidTr="772F0B24">
        <w:trPr>
          <w:trHeight w:val="300"/>
        </w:trPr>
        <w:tc>
          <w:tcPr>
            <w:tcW w:w="9534" w:type="dxa"/>
            <w:gridSpan w:val="4"/>
          </w:tcPr>
          <w:p w14:paraId="5FF40E3D" w14:textId="77777777" w:rsidR="00027B83" w:rsidRPr="00C50143" w:rsidRDefault="000B0897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2. ATSAKINGI ASMENYS</w:t>
            </w:r>
          </w:p>
        </w:tc>
      </w:tr>
      <w:tr w:rsidR="00027B83" w:rsidRPr="00C50143" w14:paraId="7EC99386" w14:textId="77777777" w:rsidTr="772F0B24">
        <w:trPr>
          <w:trHeight w:val="300"/>
        </w:trPr>
        <w:tc>
          <w:tcPr>
            <w:tcW w:w="2689" w:type="dxa"/>
          </w:tcPr>
          <w:p w14:paraId="30760A59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2.1. Pirkėjo kontaktiniai asmenys, atsakingi už Sutarties vykdymą, </w:t>
            </w:r>
            <w:r w:rsidRPr="00C50143">
              <w:rPr>
                <w:rFonts w:ascii="Verdana" w:hAnsi="Verdana" w:cs="Arial"/>
                <w:b/>
                <w:sz w:val="20"/>
              </w:rPr>
              <w:t>Paslaugų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priėmimą, Sąskaitų per informacinę sistemą SABIS priėmimą</w:t>
            </w:r>
          </w:p>
        </w:tc>
        <w:tc>
          <w:tcPr>
            <w:tcW w:w="6845" w:type="dxa"/>
            <w:gridSpan w:val="3"/>
          </w:tcPr>
          <w:p w14:paraId="3B77D23F" w14:textId="77777777" w:rsidR="00027B83" w:rsidRPr="00C50143" w:rsidRDefault="000B0897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027B83" w:rsidRPr="00C50143" w14:paraId="64DD2FBA" w14:textId="77777777" w:rsidTr="772F0B24">
        <w:trPr>
          <w:trHeight w:val="300"/>
        </w:trPr>
        <w:tc>
          <w:tcPr>
            <w:tcW w:w="2689" w:type="dxa"/>
          </w:tcPr>
          <w:p w14:paraId="162D7750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2.2. Tiekėjo kontaktiniai asmenys, atsakingi už Sutarties vykdymą</w:t>
            </w:r>
          </w:p>
        </w:tc>
        <w:tc>
          <w:tcPr>
            <w:tcW w:w="6845" w:type="dxa"/>
            <w:gridSpan w:val="3"/>
          </w:tcPr>
          <w:p w14:paraId="694706CF" w14:textId="77777777" w:rsidR="00027B83" w:rsidRPr="00C50143" w:rsidRDefault="000B0897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027B83" w:rsidRPr="00C50143" w14:paraId="17D3AF1B" w14:textId="77777777" w:rsidTr="772F0B24">
        <w:trPr>
          <w:trHeight w:val="300"/>
        </w:trPr>
        <w:tc>
          <w:tcPr>
            <w:tcW w:w="9534" w:type="dxa"/>
            <w:gridSpan w:val="4"/>
          </w:tcPr>
          <w:p w14:paraId="147CEE6E" w14:textId="77777777" w:rsidR="00027B83" w:rsidRPr="00C50143" w:rsidRDefault="000B0897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3. SUTARTIES DALYKAS</w:t>
            </w:r>
          </w:p>
        </w:tc>
      </w:tr>
      <w:tr w:rsidR="00027B83" w:rsidRPr="00C50143" w14:paraId="78BAF5CF" w14:textId="77777777" w:rsidTr="772F0B24">
        <w:trPr>
          <w:trHeight w:val="300"/>
        </w:trPr>
        <w:tc>
          <w:tcPr>
            <w:tcW w:w="2689" w:type="dxa"/>
          </w:tcPr>
          <w:p w14:paraId="2EF15AAD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3.1. Sutarties dalykas</w:t>
            </w:r>
          </w:p>
        </w:tc>
        <w:tc>
          <w:tcPr>
            <w:tcW w:w="6845" w:type="dxa"/>
            <w:gridSpan w:val="3"/>
          </w:tcPr>
          <w:p w14:paraId="7C307DB4" w14:textId="6C489EFA" w:rsidR="00027B83" w:rsidRPr="00C50143" w:rsidRDefault="000B0897" w:rsidP="001E4738">
            <w:pPr>
              <w:jc w:val="both"/>
              <w:rPr>
                <w:rFonts w:ascii="Verdana" w:hAnsi="Verdana" w:cs="Arial"/>
                <w:color w:val="000000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 xml:space="preserve">Tiekėjas įsipareigoja Sutartyje numatytomis sąlygomis suteikti Pirkėjui </w:t>
            </w:r>
            <w:r w:rsidR="00663D8B" w:rsidRPr="00663D8B">
              <w:rPr>
                <w:rFonts w:ascii="Verdana" w:hAnsi="Verdana" w:cs="Arial"/>
                <w:b/>
                <w:bCs/>
                <w:kern w:val="2"/>
                <w:sz w:val="20"/>
              </w:rPr>
              <w:t xml:space="preserve">LT Space Hub renginio techninio įgyvendinimo organizavimo paslaugas </w:t>
            </w: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t>(toliau – Paslaugos).</w:t>
            </w:r>
          </w:p>
          <w:p w14:paraId="6B5360F1" w14:textId="6D2D56E9" w:rsidR="00027B83" w:rsidRPr="00C50143" w:rsidRDefault="00041C76" w:rsidP="001E4738">
            <w:pPr>
              <w:jc w:val="both"/>
              <w:rPr>
                <w:rFonts w:ascii="Verdana" w:hAnsi="Verdana" w:cs="Arial"/>
                <w:color w:val="000000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lastRenderedPageBreak/>
              <w:t>Išsamus Paslaugų aprašymas ir kiti reikalavimai teikiamoms Paslaugoms nustatyti Sutarties priede Nr. 1 „Techninė specifikacija“ (toliau – Techninė specifikacija) ir Sutarties priede Nr. 2 „Pasiūlymas“.</w:t>
            </w:r>
          </w:p>
        </w:tc>
      </w:tr>
      <w:tr w:rsidR="00027B83" w:rsidRPr="00C50143" w14:paraId="0AD60CA4" w14:textId="77777777" w:rsidTr="772F0B24">
        <w:trPr>
          <w:trHeight w:val="300"/>
        </w:trPr>
        <w:tc>
          <w:tcPr>
            <w:tcW w:w="2689" w:type="dxa"/>
          </w:tcPr>
          <w:p w14:paraId="3774F492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lastRenderedPageBreak/>
              <w:t>3.2. Pirkimo pavadinimas ir numeris</w:t>
            </w:r>
          </w:p>
        </w:tc>
        <w:tc>
          <w:tcPr>
            <w:tcW w:w="6845" w:type="dxa"/>
            <w:gridSpan w:val="3"/>
          </w:tcPr>
          <w:p w14:paraId="1CD74DF2" w14:textId="77777777" w:rsidR="00027B83" w:rsidRPr="00C50143" w:rsidRDefault="00027B83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27B83" w:rsidRPr="00C50143" w14:paraId="1D1A6B6A" w14:textId="77777777" w:rsidTr="772F0B24">
        <w:trPr>
          <w:trHeight w:val="300"/>
        </w:trPr>
        <w:tc>
          <w:tcPr>
            <w:tcW w:w="2689" w:type="dxa"/>
          </w:tcPr>
          <w:p w14:paraId="50AFAD3E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3.3. Informacija apie Europos Sąjungos lėšomis finansuojamą projektą arba kitą projektą</w:t>
            </w:r>
          </w:p>
        </w:tc>
        <w:tc>
          <w:tcPr>
            <w:tcW w:w="6845" w:type="dxa"/>
            <w:gridSpan w:val="3"/>
          </w:tcPr>
          <w:p w14:paraId="7E96102A" w14:textId="77777777" w:rsidR="00027B83" w:rsidRPr="00C50143" w:rsidRDefault="000B0897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5DF729FF" w14:textId="77777777" w:rsidR="00027B83" w:rsidRPr="00C50143" w:rsidRDefault="00027B83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4EA4A352" w14:textId="7F6C20D4" w:rsidR="00027B83" w:rsidRPr="00C50143" w:rsidRDefault="00027B83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27B83" w:rsidRPr="00C50143" w14:paraId="652A39CA" w14:textId="77777777" w:rsidTr="772F0B24">
        <w:trPr>
          <w:trHeight w:val="300"/>
        </w:trPr>
        <w:tc>
          <w:tcPr>
            <w:tcW w:w="9534" w:type="dxa"/>
            <w:gridSpan w:val="4"/>
          </w:tcPr>
          <w:p w14:paraId="19978732" w14:textId="77777777" w:rsidR="00027B83" w:rsidRPr="00C50143" w:rsidRDefault="000B0897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4. PASLAUGŲ SUTEIKIMO TERMINAI IR PASLAUGŲ PERDAVIMO </w:t>
            </w: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t>–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PRIĖMIMO TVARKA</w:t>
            </w:r>
          </w:p>
        </w:tc>
      </w:tr>
      <w:tr w:rsidR="00027B83" w:rsidRPr="00C50143" w14:paraId="74165744" w14:textId="77777777" w:rsidTr="772F0B24">
        <w:trPr>
          <w:trHeight w:val="300"/>
        </w:trPr>
        <w:tc>
          <w:tcPr>
            <w:tcW w:w="2689" w:type="dxa"/>
          </w:tcPr>
          <w:p w14:paraId="4D7FDCC4" w14:textId="77777777" w:rsidR="00027B83" w:rsidRPr="00C50143" w:rsidRDefault="000B0897">
            <w:pPr>
              <w:rPr>
                <w:rFonts w:ascii="Verdana" w:hAnsi="Verdana" w:cs="Arial"/>
                <w:b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4.1. </w:t>
            </w:r>
            <w:r w:rsidRPr="00C50143">
              <w:rPr>
                <w:rFonts w:ascii="Verdana" w:hAnsi="Verdana" w:cs="Arial"/>
                <w:b/>
                <w:sz w:val="20"/>
              </w:rPr>
              <w:t>Paslaugų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</w:t>
            </w:r>
            <w:r w:rsidRPr="00C50143">
              <w:rPr>
                <w:rFonts w:ascii="Verdana" w:hAnsi="Verdana" w:cs="Arial"/>
                <w:b/>
                <w:sz w:val="20"/>
              </w:rPr>
              <w:t>suteikimo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terminai, kai </w:t>
            </w:r>
            <w:r w:rsidRPr="00C50143">
              <w:rPr>
                <w:rFonts w:ascii="Verdana" w:hAnsi="Verdana" w:cs="Arial"/>
                <w:b/>
                <w:sz w:val="20"/>
              </w:rPr>
              <w:t>Paslaugos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</w:t>
            </w:r>
            <w:r w:rsidRPr="00C50143">
              <w:rPr>
                <w:rFonts w:ascii="Verdana" w:hAnsi="Verdana" w:cs="Arial"/>
                <w:b/>
                <w:sz w:val="20"/>
              </w:rPr>
              <w:t>teikiamos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</w:t>
            </w:r>
            <w:r w:rsidRPr="00C50143">
              <w:rPr>
                <w:rFonts w:ascii="Verdana" w:hAnsi="Verdana" w:cs="Arial"/>
                <w:b/>
                <w:sz w:val="20"/>
              </w:rPr>
              <w:t>etapais</w:t>
            </w:r>
          </w:p>
        </w:tc>
        <w:tc>
          <w:tcPr>
            <w:tcW w:w="6845" w:type="dxa"/>
            <w:gridSpan w:val="3"/>
          </w:tcPr>
          <w:p w14:paraId="3D45202C" w14:textId="70229EA7" w:rsidR="00027B83" w:rsidRPr="00C50143" w:rsidRDefault="00221036" w:rsidP="001E4738">
            <w:pPr>
              <w:jc w:val="both"/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t>Nurodyta Techninėje specifikacijoje</w:t>
            </w:r>
          </w:p>
          <w:p w14:paraId="77B84AB1" w14:textId="4D01C1F6" w:rsidR="00027B83" w:rsidRPr="00C50143" w:rsidRDefault="00027B83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27B83" w:rsidRPr="00C50143" w14:paraId="6409A4A9" w14:textId="77777777" w:rsidTr="772F0B24">
        <w:trPr>
          <w:trHeight w:val="300"/>
        </w:trPr>
        <w:tc>
          <w:tcPr>
            <w:tcW w:w="2689" w:type="dxa"/>
          </w:tcPr>
          <w:p w14:paraId="181ECC5C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4.2. Paslaugų / jų dalies / etapo / periodo suteikimo termino pratęsimas</w:t>
            </w:r>
          </w:p>
        </w:tc>
        <w:tc>
          <w:tcPr>
            <w:tcW w:w="6845" w:type="dxa"/>
            <w:gridSpan w:val="3"/>
          </w:tcPr>
          <w:p w14:paraId="08538399" w14:textId="77777777" w:rsidR="00027B83" w:rsidRPr="00C50143" w:rsidRDefault="00027B83" w:rsidP="001E4738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  <w:p w14:paraId="06EC35BD" w14:textId="4E51B02B" w:rsidR="00027B83" w:rsidRPr="00C50143" w:rsidRDefault="00663D8B" w:rsidP="001E4738">
            <w:pPr>
              <w:jc w:val="both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kern w:val="2"/>
                <w:sz w:val="20"/>
              </w:rPr>
              <w:t>Nenumatyta</w:t>
            </w:r>
          </w:p>
          <w:p w14:paraId="2ED64D22" w14:textId="77777777" w:rsidR="00027B83" w:rsidRPr="00C50143" w:rsidRDefault="00027B83" w:rsidP="001E4738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  <w:p w14:paraId="75A20794" w14:textId="3D9A3EF3" w:rsidR="00027B83" w:rsidRPr="00C50143" w:rsidRDefault="00027B83" w:rsidP="001E4738">
            <w:pPr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027B83" w:rsidRPr="00C50143" w14:paraId="4D38D397" w14:textId="77777777" w:rsidTr="772F0B24">
        <w:trPr>
          <w:trHeight w:val="300"/>
        </w:trPr>
        <w:tc>
          <w:tcPr>
            <w:tcW w:w="2689" w:type="dxa"/>
          </w:tcPr>
          <w:p w14:paraId="60FED6D0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4.3. Užsakymų teikimo tvarka</w:t>
            </w:r>
          </w:p>
        </w:tc>
        <w:tc>
          <w:tcPr>
            <w:tcW w:w="6845" w:type="dxa"/>
            <w:gridSpan w:val="3"/>
          </w:tcPr>
          <w:p w14:paraId="2B83C739" w14:textId="77777777" w:rsidR="00027B83" w:rsidRPr="00C50143" w:rsidRDefault="000B0897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Netaikoma</w:t>
            </w:r>
          </w:p>
          <w:p w14:paraId="44F02E9B" w14:textId="64B47EC6" w:rsidR="00027B83" w:rsidRPr="00C50143" w:rsidRDefault="00027B83">
            <w:pPr>
              <w:rPr>
                <w:rFonts w:ascii="Verdana" w:hAnsi="Verdana" w:cs="Arial"/>
                <w:sz w:val="20"/>
              </w:rPr>
            </w:pPr>
          </w:p>
        </w:tc>
      </w:tr>
      <w:tr w:rsidR="00027B83" w:rsidRPr="00C50143" w14:paraId="3A8802D2" w14:textId="77777777" w:rsidTr="772F0B24">
        <w:trPr>
          <w:trHeight w:val="80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4.4. Dėl minimalios Užsakymo vertės ar apimties</w:t>
            </w:r>
          </w:p>
        </w:tc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C50143" w:rsidRDefault="000B0897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6CA61532" w14:textId="7234636B" w:rsidR="00027B83" w:rsidRPr="00C50143" w:rsidRDefault="00027B83">
            <w:pPr>
              <w:rPr>
                <w:rFonts w:ascii="Verdana" w:hAnsi="Verdana" w:cs="Arial"/>
                <w:sz w:val="20"/>
              </w:rPr>
            </w:pPr>
          </w:p>
        </w:tc>
      </w:tr>
      <w:tr w:rsidR="00027B83" w:rsidRPr="00C50143" w14:paraId="59F55181" w14:textId="77777777" w:rsidTr="772F0B24">
        <w:trPr>
          <w:trHeight w:val="300"/>
        </w:trPr>
        <w:tc>
          <w:tcPr>
            <w:tcW w:w="2689" w:type="dxa"/>
          </w:tcPr>
          <w:p w14:paraId="0EE1132D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4.5. Pateikiami dokumentai</w:t>
            </w:r>
          </w:p>
        </w:tc>
        <w:tc>
          <w:tcPr>
            <w:tcW w:w="6845" w:type="dxa"/>
            <w:gridSpan w:val="3"/>
          </w:tcPr>
          <w:p w14:paraId="6BA95380" w14:textId="622B8A27" w:rsidR="00027B83" w:rsidRPr="00C50143" w:rsidRDefault="000B0897" w:rsidP="00C629DC">
            <w:pPr>
              <w:jc w:val="both"/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Turi būti pateikiami šie dokumentai: Paslaugų perdavimo-priėmimo aktas ir Sąskaita</w:t>
            </w:r>
            <w:r w:rsidR="00C6247F" w:rsidRPr="00C50143">
              <w:rPr>
                <w:rFonts w:ascii="Verdana" w:hAnsi="Verdana" w:cs="Arial"/>
                <w:sz w:val="20"/>
              </w:rPr>
              <w:t>.</w:t>
            </w:r>
          </w:p>
        </w:tc>
      </w:tr>
      <w:tr w:rsidR="00027B83" w:rsidRPr="00C50143" w14:paraId="6DA27131" w14:textId="77777777" w:rsidTr="772F0B24">
        <w:trPr>
          <w:trHeight w:val="300"/>
        </w:trPr>
        <w:tc>
          <w:tcPr>
            <w:tcW w:w="9534" w:type="dxa"/>
            <w:gridSpan w:val="4"/>
          </w:tcPr>
          <w:p w14:paraId="3344B361" w14:textId="77777777" w:rsidR="00027B83" w:rsidRPr="00C50143" w:rsidRDefault="000B0897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5. SUTARTIES KAINA IR ATSISKAITYMO TVARKA</w:t>
            </w:r>
          </w:p>
        </w:tc>
      </w:tr>
      <w:tr w:rsidR="00027B83" w:rsidRPr="00C50143" w14:paraId="7A010749" w14:textId="77777777" w:rsidTr="772F0B24">
        <w:trPr>
          <w:trHeight w:val="300"/>
        </w:trPr>
        <w:tc>
          <w:tcPr>
            <w:tcW w:w="2689" w:type="dxa"/>
          </w:tcPr>
          <w:p w14:paraId="0BDD66A8" w14:textId="77777777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5.1. Sutarčiai taikomas kainos apskaičiavimo būdas</w:t>
            </w:r>
          </w:p>
        </w:tc>
        <w:tc>
          <w:tcPr>
            <w:tcW w:w="6845" w:type="dxa"/>
            <w:gridSpan w:val="3"/>
          </w:tcPr>
          <w:p w14:paraId="27C5B997" w14:textId="30B14BE4" w:rsidR="00041C76" w:rsidRPr="00C50143" w:rsidRDefault="00DA348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K</w:t>
            </w:r>
            <w:r w:rsidR="00041C76" w:rsidRPr="00C50143">
              <w:rPr>
                <w:rFonts w:ascii="Verdana" w:hAnsi="Verdana" w:cs="Arial"/>
                <w:kern w:val="2"/>
                <w:sz w:val="20"/>
              </w:rPr>
              <w:t>ainodara:</w:t>
            </w:r>
          </w:p>
          <w:p w14:paraId="6E57B8D4" w14:textId="1AB2DEB7" w:rsidR="00027B83" w:rsidRPr="00C50143" w:rsidRDefault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 xml:space="preserve">5.1.1. </w:t>
            </w:r>
            <w:r w:rsidR="000B0897" w:rsidRPr="00C50143">
              <w:rPr>
                <w:rFonts w:ascii="Verdana" w:hAnsi="Verdana" w:cs="Arial"/>
                <w:kern w:val="2"/>
                <w:sz w:val="20"/>
              </w:rPr>
              <w:t>Fiksuotos kainos kainodara</w:t>
            </w:r>
            <w:r w:rsidR="007A0E12" w:rsidRPr="00C50143">
              <w:rPr>
                <w:rFonts w:ascii="Verdana" w:hAnsi="Verdana" w:cs="Arial"/>
                <w:kern w:val="2"/>
                <w:sz w:val="20"/>
              </w:rPr>
              <w:t>.</w:t>
            </w:r>
          </w:p>
          <w:p w14:paraId="3A26B52B" w14:textId="43093908" w:rsidR="00027B83" w:rsidRPr="00C50143" w:rsidRDefault="00027B83" w:rsidP="00DA348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27B83" w:rsidRPr="00C50143" w14:paraId="4D495080" w14:textId="77777777" w:rsidTr="772F0B24">
        <w:trPr>
          <w:trHeight w:val="300"/>
        </w:trPr>
        <w:tc>
          <w:tcPr>
            <w:tcW w:w="2689" w:type="dxa"/>
          </w:tcPr>
          <w:p w14:paraId="75801D49" w14:textId="5096A2AE" w:rsidR="00027B83" w:rsidRPr="00C50143" w:rsidRDefault="000B0897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5.2. </w:t>
            </w:r>
            <w:r w:rsidR="007B536D" w:rsidRPr="00C50143">
              <w:rPr>
                <w:rFonts w:ascii="Verdana" w:hAnsi="Verdana" w:cs="Arial"/>
                <w:b/>
                <w:kern w:val="2"/>
                <w:sz w:val="20"/>
              </w:rPr>
              <w:t xml:space="preserve">Pradinės Sutarties vertė ir Sutarties kaina, </w:t>
            </w:r>
            <w:r w:rsidR="007A0E12" w:rsidRPr="00C50143">
              <w:rPr>
                <w:rFonts w:ascii="Verdana" w:hAnsi="Verdana" w:cs="Arial"/>
                <w:b/>
                <w:kern w:val="2"/>
                <w:sz w:val="20"/>
              </w:rPr>
              <w:t>kai taikoma fiksuotos kainos kainodara</w:t>
            </w:r>
          </w:p>
          <w:p w14:paraId="4EF05FF2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769DAC70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19ED499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3F2DC881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5A71C6BE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59E2449C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586EE97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320051E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5153D20E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17AE3E93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12A35EE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207D758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081378B2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6E09E94D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0D48285C" w14:textId="77777777" w:rsidR="00027B83" w:rsidRPr="00C50143" w:rsidRDefault="00027B83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  <w:p w14:paraId="6B9A132E" w14:textId="77777777" w:rsidR="00027B83" w:rsidRPr="00C50143" w:rsidRDefault="00027B83" w:rsidP="007B536D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6845" w:type="dxa"/>
            <w:gridSpan w:val="3"/>
          </w:tcPr>
          <w:p w14:paraId="6E2024CF" w14:textId="77777777" w:rsidR="0082729A" w:rsidRPr="00C50143" w:rsidRDefault="0082729A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564DBC50" w14:textId="77777777" w:rsidR="007A0E12" w:rsidRPr="00C50143" w:rsidRDefault="007A0E12" w:rsidP="007A0E12">
            <w:pPr>
              <w:jc w:val="both"/>
              <w:rPr>
                <w:rFonts w:ascii="Verdana" w:hAnsi="Verdana"/>
                <w:color w:val="000000"/>
                <w:sz w:val="20"/>
                <w:lang w:eastAsia="lt-LT"/>
              </w:rPr>
            </w:pP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Pradinės Sutarties vertė yra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skaičiais)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 Eur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žodžiais)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 be PVM.</w:t>
            </w:r>
          </w:p>
          <w:p w14:paraId="7F3E357B" w14:textId="77777777" w:rsidR="007A0E12" w:rsidRPr="00C50143" w:rsidRDefault="007A0E12" w:rsidP="007A0E12">
            <w:pPr>
              <w:jc w:val="both"/>
              <w:rPr>
                <w:rFonts w:ascii="Verdana" w:hAnsi="Verdana"/>
                <w:color w:val="000000"/>
                <w:sz w:val="20"/>
                <w:lang w:eastAsia="lt-LT"/>
              </w:rPr>
            </w:pP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PVM sudaro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skaičiais)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 Eur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žodžiais)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.</w:t>
            </w:r>
          </w:p>
          <w:p w14:paraId="1096A985" w14:textId="77777777" w:rsidR="007A0E12" w:rsidRPr="00C50143" w:rsidRDefault="007A0E12" w:rsidP="007A0E12">
            <w:pPr>
              <w:jc w:val="both"/>
              <w:rPr>
                <w:rFonts w:ascii="Verdana" w:hAnsi="Verdana"/>
                <w:color w:val="000000"/>
                <w:sz w:val="20"/>
                <w:lang w:eastAsia="lt-LT"/>
              </w:rPr>
            </w:pP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Sutarties kaina yra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skaičiais)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 Eur </w:t>
            </w:r>
            <w:r w:rsidRPr="00C50143">
              <w:rPr>
                <w:rFonts w:ascii="Verdana" w:hAnsi="Verdana"/>
                <w:color w:val="4472C4"/>
                <w:sz w:val="20"/>
                <w:lang w:eastAsia="lt-LT"/>
              </w:rPr>
              <w:t>(nurodyti sumą žodžiais)</w:t>
            </w: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 su PVM.</w:t>
            </w:r>
          </w:p>
          <w:p w14:paraId="1475B104" w14:textId="77777777" w:rsidR="007A0E12" w:rsidRPr="00C50143" w:rsidRDefault="007A0E12" w:rsidP="007A0E12">
            <w:pPr>
              <w:jc w:val="both"/>
              <w:rPr>
                <w:rFonts w:ascii="Verdana" w:hAnsi="Verdana"/>
                <w:color w:val="000000"/>
                <w:sz w:val="20"/>
                <w:lang w:eastAsia="lt-LT"/>
              </w:rPr>
            </w:pPr>
          </w:p>
          <w:p w14:paraId="7EF21447" w14:textId="77777777" w:rsidR="007A0E12" w:rsidRPr="00C50143" w:rsidRDefault="007A0E12" w:rsidP="007A0E12">
            <w:pPr>
              <w:jc w:val="both"/>
              <w:rPr>
                <w:rFonts w:ascii="Verdana" w:hAnsi="Verdana"/>
                <w:color w:val="000000"/>
                <w:sz w:val="20"/>
                <w:lang w:eastAsia="lt-LT"/>
              </w:rPr>
            </w:pPr>
            <w:r w:rsidRPr="00C50143">
              <w:rPr>
                <w:rFonts w:ascii="Verdana" w:hAnsi="Verdana"/>
                <w:color w:val="000000"/>
                <w:sz w:val="20"/>
                <w:lang w:eastAsia="lt-LT"/>
              </w:rPr>
              <w:t>Šioje Sutartyje Pradinės Sutarties vertė yra lygi Tiekėjo pasiūlymo kainai be PVM, nurodytai už visą pirkimo dokumentuose ir Sutartyje nurodytą Paslaugų kiekį ir (ar) apimtį.</w:t>
            </w:r>
          </w:p>
          <w:p w14:paraId="5BBF19B0" w14:textId="06467C49" w:rsidR="00027B83" w:rsidRPr="00C50143" w:rsidRDefault="00027B83" w:rsidP="15E8EDAD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1A7054EB" w14:textId="77777777" w:rsidTr="772F0B24">
        <w:trPr>
          <w:trHeight w:val="300"/>
        </w:trPr>
        <w:tc>
          <w:tcPr>
            <w:tcW w:w="2689" w:type="dxa"/>
          </w:tcPr>
          <w:p w14:paraId="57F4DE2E" w14:textId="1F1A1852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lastRenderedPageBreak/>
              <w:t xml:space="preserve">5.3. Sutarties kainos / įkainių perskaičiavimas taikant </w:t>
            </w:r>
            <w:r w:rsidRPr="00C50143">
              <w:rPr>
                <w:rFonts w:ascii="Verdana" w:hAnsi="Verdana" w:cs="Arial"/>
                <w:b/>
                <w:kern w:val="2"/>
                <w:sz w:val="20"/>
                <w:u w:val="single"/>
              </w:rPr>
              <w:t>peržiūros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taisykles</w:t>
            </w:r>
          </w:p>
        </w:tc>
        <w:tc>
          <w:tcPr>
            <w:tcW w:w="6845" w:type="dxa"/>
            <w:gridSpan w:val="3"/>
          </w:tcPr>
          <w:p w14:paraId="700E8720" w14:textId="409313CD" w:rsidR="00041C76" w:rsidRPr="00C50143" w:rsidRDefault="00041C76" w:rsidP="00041C76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Sutarties kaina bus perskaičiuojami:</w:t>
            </w:r>
          </w:p>
          <w:p w14:paraId="7862C956" w14:textId="77777777" w:rsidR="00041C76" w:rsidRPr="00C50143" w:rsidRDefault="00041C76" w:rsidP="00041C76">
            <w:pPr>
              <w:rPr>
                <w:rFonts w:ascii="Verdana" w:hAnsi="Verdana" w:cs="Arial"/>
                <w:color w:val="FF0000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5.3.1. dėl PVM tarifo pasikeitimo;</w:t>
            </w:r>
          </w:p>
          <w:p w14:paraId="054DF302" w14:textId="50C269B4" w:rsidR="00041C76" w:rsidRPr="00C50143" w:rsidRDefault="00041C76" w:rsidP="00663D8B">
            <w:pPr>
              <w:rPr>
                <w:rFonts w:ascii="Verdana" w:hAnsi="Verdana" w:cs="Arial"/>
                <w:color w:val="FF0000"/>
                <w:kern w:val="2"/>
                <w:sz w:val="20"/>
              </w:rPr>
            </w:pPr>
          </w:p>
        </w:tc>
      </w:tr>
      <w:tr w:rsidR="00041C76" w:rsidRPr="00C50143" w14:paraId="6AC8D1FA" w14:textId="77777777" w:rsidTr="772F0B24">
        <w:trPr>
          <w:trHeight w:val="300"/>
        </w:trPr>
        <w:tc>
          <w:tcPr>
            <w:tcW w:w="2689" w:type="dxa"/>
          </w:tcPr>
          <w:p w14:paraId="62766FE5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5.3.1. Sutarties kainos / įkainių peržiūra dėl PVM tarifo pasikeitimo</w:t>
            </w:r>
          </w:p>
        </w:tc>
        <w:tc>
          <w:tcPr>
            <w:tcW w:w="6845" w:type="dxa"/>
            <w:gridSpan w:val="3"/>
          </w:tcPr>
          <w:p w14:paraId="46324F3B" w14:textId="77777777" w:rsidR="007B536D" w:rsidRPr="00C50143" w:rsidRDefault="007B536D" w:rsidP="007B536D">
            <w:pPr>
              <w:jc w:val="both"/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Jeigu Sutarties vykdymo metu pasikeičia PVM mokėjimą reglamentuojantys teisės aktai, darantys tiesioginę įtaką Tiekėjo teikiamų Paslaugų Sutartyje nurodytai kainai / įkainiams, Sutarties kaina / įkainiai perskaičiuojami nekeičiant Paslaugų kainos / įkainio be PVM.</w:t>
            </w:r>
          </w:p>
          <w:p w14:paraId="13166FF7" w14:textId="77777777" w:rsidR="007B536D" w:rsidRPr="00C50143" w:rsidRDefault="007B536D" w:rsidP="007B536D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4B006FAB" w14:textId="5ED20EED" w:rsidR="00041C76" w:rsidRPr="00C50143" w:rsidRDefault="007B536D" w:rsidP="007B536D">
            <w:pPr>
              <w:jc w:val="both"/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41C76" w:rsidRPr="00C50143" w14:paraId="6AF9A9F1" w14:textId="77777777" w:rsidTr="772F0B24">
        <w:trPr>
          <w:trHeight w:val="300"/>
        </w:trPr>
        <w:tc>
          <w:tcPr>
            <w:tcW w:w="2689" w:type="dxa"/>
          </w:tcPr>
          <w:p w14:paraId="352C6260" w14:textId="77777777" w:rsidR="00041C76" w:rsidRPr="00C50143" w:rsidRDefault="00041C76" w:rsidP="00041C76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>5.3.2.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</w:t>
            </w: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845" w:type="dxa"/>
            <w:gridSpan w:val="3"/>
          </w:tcPr>
          <w:p w14:paraId="02C6CEC7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4CFB97C1" w14:textId="3B937CC7" w:rsidR="00041C76" w:rsidRPr="00C50143" w:rsidRDefault="00041C76" w:rsidP="00041C76">
            <w:pPr>
              <w:rPr>
                <w:rFonts w:ascii="Verdana" w:hAnsi="Verdana" w:cs="Arial"/>
                <w:sz w:val="20"/>
              </w:rPr>
            </w:pPr>
          </w:p>
        </w:tc>
      </w:tr>
      <w:tr w:rsidR="00041C76" w:rsidRPr="00C50143" w14:paraId="3158E5C4" w14:textId="77777777" w:rsidTr="772F0B24">
        <w:trPr>
          <w:trHeight w:val="300"/>
        </w:trPr>
        <w:tc>
          <w:tcPr>
            <w:tcW w:w="2689" w:type="dxa"/>
          </w:tcPr>
          <w:p w14:paraId="06F972CC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  <w:lang w:val="en-US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5.3.3. Sutarties kainos / įkainių peržiūra dėl kainų lygio pokyčio</w:t>
            </w:r>
          </w:p>
          <w:p w14:paraId="17B35871" w14:textId="59161F16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</w:p>
        </w:tc>
        <w:tc>
          <w:tcPr>
            <w:tcW w:w="6845" w:type="dxa"/>
            <w:gridSpan w:val="3"/>
          </w:tcPr>
          <w:p w14:paraId="3486C5A4" w14:textId="789F66BE" w:rsidR="00041C76" w:rsidRPr="00C50143" w:rsidRDefault="00663D8B" w:rsidP="0121B47D">
            <w:pPr>
              <w:pStyle w:val="Sraopastraipa"/>
              <w:tabs>
                <w:tab w:val="num" w:pos="567"/>
                <w:tab w:val="left" w:pos="1134"/>
                <w:tab w:val="left" w:pos="1276"/>
              </w:tabs>
              <w:ind w:left="0"/>
              <w:jc w:val="both"/>
              <w:rPr>
                <w:rFonts w:ascii="Verdana" w:hAnsi="Verdana"/>
                <w:spacing w:val="-4"/>
                <w:sz w:val="20"/>
              </w:rPr>
            </w:pPr>
            <w:r w:rsidRPr="00663D8B">
              <w:rPr>
                <w:rFonts w:ascii="Verdana" w:hAnsi="Verdana"/>
                <w:spacing w:val="-4"/>
                <w:sz w:val="20"/>
              </w:rPr>
              <w:t>Netaikoma</w:t>
            </w:r>
          </w:p>
        </w:tc>
      </w:tr>
      <w:tr w:rsidR="00041C76" w:rsidRPr="00C50143" w14:paraId="416725C3" w14:textId="77777777" w:rsidTr="772F0B24">
        <w:trPr>
          <w:trHeight w:val="300"/>
        </w:trPr>
        <w:tc>
          <w:tcPr>
            <w:tcW w:w="2689" w:type="dxa"/>
          </w:tcPr>
          <w:p w14:paraId="3A736B18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5.3.4. Sutarties kainos / įkainių peržiūra dėl kainų lygio pokyčio pagal </w:t>
            </w: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>Paslaugų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 grupių kainų pokyčius</w:t>
            </w:r>
          </w:p>
        </w:tc>
        <w:tc>
          <w:tcPr>
            <w:tcW w:w="6845" w:type="dxa"/>
            <w:gridSpan w:val="3"/>
          </w:tcPr>
          <w:p w14:paraId="7E6D47C4" w14:textId="606033AB" w:rsidR="00041C76" w:rsidRPr="00C50143" w:rsidRDefault="007B536D" w:rsidP="00041C76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Netaikoma</w:t>
            </w:r>
          </w:p>
        </w:tc>
      </w:tr>
      <w:tr w:rsidR="00041C76" w:rsidRPr="00C50143" w14:paraId="104529C8" w14:textId="77777777" w:rsidTr="772F0B24">
        <w:trPr>
          <w:trHeight w:val="300"/>
        </w:trPr>
        <w:tc>
          <w:tcPr>
            <w:tcW w:w="2689" w:type="dxa"/>
          </w:tcPr>
          <w:p w14:paraId="2D20718C" w14:textId="77777777" w:rsidR="00041C76" w:rsidRPr="00C50143" w:rsidRDefault="00041C76" w:rsidP="00041C76">
            <w:pPr>
              <w:rPr>
                <w:rFonts w:ascii="Verdana" w:hAnsi="Verdana" w:cs="Arial"/>
                <w:b/>
                <w:bCs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 xml:space="preserve">5.4. Sutarties kainos / įkainių apskaičiavimas taikant </w:t>
            </w:r>
            <w:r w:rsidRPr="00C50143">
              <w:rPr>
                <w:rFonts w:ascii="Verdana" w:hAnsi="Verdana" w:cs="Arial"/>
                <w:b/>
                <w:bCs/>
                <w:kern w:val="2"/>
                <w:sz w:val="20"/>
                <w:u w:val="single"/>
              </w:rPr>
              <w:t>kiekio (apimties)</w:t>
            </w: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845" w:type="dxa"/>
            <w:gridSpan w:val="3"/>
          </w:tcPr>
          <w:p w14:paraId="566C354A" w14:textId="2BD4CC20" w:rsidR="00041C76" w:rsidRPr="00C50143" w:rsidRDefault="007B536D" w:rsidP="00041C76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Netaikoma</w:t>
            </w:r>
          </w:p>
        </w:tc>
      </w:tr>
      <w:tr w:rsidR="00041C76" w:rsidRPr="00C50143" w14:paraId="67EB98BC" w14:textId="77777777" w:rsidTr="772F0B24">
        <w:trPr>
          <w:trHeight w:val="300"/>
        </w:trPr>
        <w:tc>
          <w:tcPr>
            <w:tcW w:w="2689" w:type="dxa"/>
          </w:tcPr>
          <w:p w14:paraId="4860A596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5.5. Atsiskaitymo su Tiekėju terminas ir tvarka</w:t>
            </w:r>
          </w:p>
        </w:tc>
        <w:tc>
          <w:tcPr>
            <w:tcW w:w="6845" w:type="dxa"/>
            <w:gridSpan w:val="3"/>
          </w:tcPr>
          <w:p w14:paraId="6C2DB281" w14:textId="77777777" w:rsidR="00041C76" w:rsidRPr="00C50143" w:rsidRDefault="007B536D" w:rsidP="00DA3486">
            <w:pPr>
              <w:jc w:val="both"/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  <w:t>Pirkėjas atsiskaito su Tiekėju ne vėliau kaip per 30 (trisdešimt) kalendorinių dienų nuo Sąskaitos gavimo dienos ir Šalių pasirašyto Paslaugų perdavimo-priėmimo akto gavimo dienos.</w:t>
            </w:r>
          </w:p>
          <w:p w14:paraId="3C74E3D3" w14:textId="77777777" w:rsidR="00DA3486" w:rsidRPr="00C50143" w:rsidRDefault="00DA3486" w:rsidP="00DA3486">
            <w:pPr>
              <w:jc w:val="both"/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</w:pPr>
          </w:p>
          <w:p w14:paraId="38EC9A63" w14:textId="6F732199" w:rsidR="00DA3486" w:rsidRPr="00C50143" w:rsidRDefault="00DA3486" w:rsidP="00DA3486">
            <w:pPr>
              <w:jc w:val="both"/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</w:pPr>
          </w:p>
        </w:tc>
      </w:tr>
      <w:tr w:rsidR="00041C76" w:rsidRPr="00C50143" w14:paraId="01CA499D" w14:textId="77777777" w:rsidTr="772F0B24">
        <w:trPr>
          <w:trHeight w:val="300"/>
        </w:trPr>
        <w:tc>
          <w:tcPr>
            <w:tcW w:w="2689" w:type="dxa"/>
          </w:tcPr>
          <w:p w14:paraId="544F5D28" w14:textId="77777777" w:rsidR="00041C76" w:rsidRPr="00A216C7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A216C7">
              <w:rPr>
                <w:rFonts w:ascii="Verdana" w:hAnsi="Verdana" w:cs="Arial"/>
                <w:b/>
                <w:kern w:val="2"/>
                <w:sz w:val="20"/>
              </w:rPr>
              <w:t>5.6. Avansas</w:t>
            </w:r>
          </w:p>
        </w:tc>
        <w:tc>
          <w:tcPr>
            <w:tcW w:w="6845" w:type="dxa"/>
            <w:gridSpan w:val="3"/>
          </w:tcPr>
          <w:p w14:paraId="508462AC" w14:textId="5A9DFD5B" w:rsidR="00041C76" w:rsidRPr="00C50143" w:rsidRDefault="21A09628" w:rsidP="0121B47D">
            <w:pPr>
              <w:spacing w:line="259" w:lineRule="auto"/>
              <w:jc w:val="both"/>
            </w:pPr>
            <w:r w:rsidRPr="0121B47D">
              <w:rPr>
                <w:rFonts w:ascii="Verdana" w:hAnsi="Verdana"/>
                <w:color w:val="000000" w:themeColor="text1"/>
                <w:sz w:val="20"/>
              </w:rPr>
              <w:t>Netaikoma</w:t>
            </w:r>
          </w:p>
        </w:tc>
      </w:tr>
      <w:tr w:rsidR="00041C76" w:rsidRPr="00C50143" w14:paraId="34D2DFF4" w14:textId="77777777" w:rsidTr="772F0B24">
        <w:trPr>
          <w:trHeight w:val="300"/>
        </w:trPr>
        <w:tc>
          <w:tcPr>
            <w:tcW w:w="2689" w:type="dxa"/>
          </w:tcPr>
          <w:p w14:paraId="4876B971" w14:textId="77777777" w:rsidR="00041C76" w:rsidRPr="00A216C7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A216C7">
              <w:rPr>
                <w:rFonts w:ascii="Verdana" w:hAnsi="Verdana" w:cs="Arial"/>
                <w:b/>
                <w:kern w:val="2"/>
                <w:sz w:val="20"/>
              </w:rPr>
              <w:t>5.7. Avanso užtikrinimas</w:t>
            </w:r>
          </w:p>
        </w:tc>
        <w:tc>
          <w:tcPr>
            <w:tcW w:w="6845" w:type="dxa"/>
            <w:gridSpan w:val="3"/>
          </w:tcPr>
          <w:p w14:paraId="561157A2" w14:textId="09B9C003" w:rsidR="63CC160F" w:rsidRDefault="63CC160F" w:rsidP="0121B47D">
            <w:pPr>
              <w:spacing w:line="259" w:lineRule="auto"/>
            </w:pPr>
            <w:r w:rsidRPr="0121B47D">
              <w:rPr>
                <w:rFonts w:ascii="Verdana" w:hAnsi="Verdana"/>
                <w:color w:val="000000" w:themeColor="text1"/>
                <w:sz w:val="20"/>
                <w:lang w:eastAsia="lt-LT"/>
              </w:rPr>
              <w:t>Netaikoma</w:t>
            </w:r>
          </w:p>
          <w:p w14:paraId="73EA3796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7BF65975" w14:textId="6536D948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041C76" w:rsidRPr="00C50143" w14:paraId="5C618994" w14:textId="77777777" w:rsidTr="772F0B24">
        <w:trPr>
          <w:trHeight w:val="300"/>
        </w:trPr>
        <w:tc>
          <w:tcPr>
            <w:tcW w:w="9534" w:type="dxa"/>
            <w:gridSpan w:val="4"/>
          </w:tcPr>
          <w:p w14:paraId="18E676A0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6. PASLAUGŲ KOKYBĖ IR GARANTINIAI ĮSIPAREIGOJIMAI</w:t>
            </w:r>
          </w:p>
        </w:tc>
      </w:tr>
      <w:tr w:rsidR="00041C76" w:rsidRPr="00C50143" w14:paraId="6AFC27F7" w14:textId="77777777" w:rsidTr="772F0B24">
        <w:trPr>
          <w:trHeight w:val="300"/>
        </w:trPr>
        <w:tc>
          <w:tcPr>
            <w:tcW w:w="2689" w:type="dxa"/>
          </w:tcPr>
          <w:p w14:paraId="24E7C81C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6.1. Garantinis terminas</w:t>
            </w:r>
          </w:p>
        </w:tc>
        <w:tc>
          <w:tcPr>
            <w:tcW w:w="6845" w:type="dxa"/>
            <w:gridSpan w:val="3"/>
          </w:tcPr>
          <w:p w14:paraId="2A4317FE" w14:textId="4E98AD13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</w:tc>
      </w:tr>
      <w:tr w:rsidR="00041C76" w:rsidRPr="00C50143" w14:paraId="029C51DA" w14:textId="77777777" w:rsidTr="772F0B24">
        <w:trPr>
          <w:trHeight w:val="300"/>
        </w:trPr>
        <w:tc>
          <w:tcPr>
            <w:tcW w:w="2689" w:type="dxa"/>
          </w:tcPr>
          <w:p w14:paraId="66960D83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sz w:val="20"/>
              </w:rPr>
              <w:t>6.2. Terminas Paslaugų trūkumams pašalinti</w:t>
            </w:r>
          </w:p>
        </w:tc>
        <w:tc>
          <w:tcPr>
            <w:tcW w:w="6845" w:type="dxa"/>
            <w:gridSpan w:val="3"/>
          </w:tcPr>
          <w:p w14:paraId="3DB5CD93" w14:textId="5ACA605F" w:rsidR="00041C76" w:rsidRPr="00C50143" w:rsidRDefault="009C2A82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Paslaugų teikėjas turi užtikrinti Paslaugų suteikimą. Paslaugų teikimo terminai nurodyti Techninėje specifikacijoje</w:t>
            </w:r>
          </w:p>
        </w:tc>
      </w:tr>
      <w:tr w:rsidR="00041C76" w:rsidRPr="00C50143" w14:paraId="79A63541" w14:textId="77777777" w:rsidTr="772F0B24">
        <w:trPr>
          <w:trHeight w:val="300"/>
        </w:trPr>
        <w:tc>
          <w:tcPr>
            <w:tcW w:w="2689" w:type="dxa"/>
          </w:tcPr>
          <w:p w14:paraId="41FCDCAE" w14:textId="77777777" w:rsidR="00041C76" w:rsidRPr="00C50143" w:rsidRDefault="00041C76" w:rsidP="00041C76">
            <w:pPr>
              <w:rPr>
                <w:rFonts w:ascii="Verdana" w:hAnsi="Verdana" w:cs="Arial"/>
                <w:b/>
                <w:sz w:val="20"/>
              </w:rPr>
            </w:pPr>
            <w:r w:rsidRPr="00C50143">
              <w:rPr>
                <w:rFonts w:ascii="Verdana" w:hAnsi="Verdana" w:cs="Arial"/>
                <w:b/>
                <w:sz w:val="20"/>
              </w:rPr>
              <w:lastRenderedPageBreak/>
              <w:t xml:space="preserve">6.3. Kokybinių kriterijų įgyvendinimo </w:t>
            </w:r>
            <w:r w:rsidRPr="00C50143">
              <w:rPr>
                <w:rFonts w:ascii="Verdana" w:hAnsi="Verdana" w:cs="Arial"/>
                <w:b/>
                <w:bCs/>
                <w:sz w:val="20"/>
              </w:rPr>
              <w:t xml:space="preserve">ir </w:t>
            </w:r>
            <w:r w:rsidRPr="00C50143">
              <w:rPr>
                <w:rFonts w:ascii="Verdana" w:hAnsi="Verdana" w:cs="Arial"/>
                <w:b/>
                <w:sz w:val="20"/>
              </w:rPr>
              <w:t>tikrinimo tvarka</w:t>
            </w:r>
          </w:p>
        </w:tc>
        <w:tc>
          <w:tcPr>
            <w:tcW w:w="6845" w:type="dxa"/>
            <w:gridSpan w:val="3"/>
          </w:tcPr>
          <w:p w14:paraId="1CAAD9CE" w14:textId="652DCB90" w:rsidR="009C2A82" w:rsidRPr="00C50143" w:rsidRDefault="00041C76" w:rsidP="009C2A82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 xml:space="preserve">Netaikoma </w:t>
            </w:r>
          </w:p>
          <w:p w14:paraId="5C105553" w14:textId="4449708D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143A7F67" w14:textId="77777777" w:rsidTr="772F0B24">
        <w:trPr>
          <w:trHeight w:val="300"/>
        </w:trPr>
        <w:tc>
          <w:tcPr>
            <w:tcW w:w="9534" w:type="dxa"/>
            <w:gridSpan w:val="4"/>
          </w:tcPr>
          <w:p w14:paraId="7855F239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7. SUTARTIES VYKDYMUI PASITELKIAMI SUBTIEKĖJAI IR (AR) SPECIALISTAI</w:t>
            </w:r>
          </w:p>
        </w:tc>
      </w:tr>
      <w:tr w:rsidR="00041C76" w:rsidRPr="00C50143" w14:paraId="5D434D1C" w14:textId="77777777" w:rsidTr="772F0B24">
        <w:trPr>
          <w:trHeight w:val="300"/>
        </w:trPr>
        <w:tc>
          <w:tcPr>
            <w:tcW w:w="2689" w:type="dxa"/>
          </w:tcPr>
          <w:p w14:paraId="23364E4A" w14:textId="77777777" w:rsidR="00041C76" w:rsidRPr="00C50143" w:rsidRDefault="00041C76" w:rsidP="00041C76">
            <w:pPr>
              <w:rPr>
                <w:rFonts w:ascii="Verdana" w:hAnsi="Verdana" w:cs="Arial"/>
                <w:b/>
                <w:bCs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bCs/>
                <w:kern w:val="2"/>
                <w:sz w:val="20"/>
              </w:rPr>
              <w:t>7.1. Sutarties vykdymui pasitelkiami subtiekėjai ir (ar) specialistai</w:t>
            </w:r>
          </w:p>
        </w:tc>
        <w:tc>
          <w:tcPr>
            <w:tcW w:w="6845" w:type="dxa"/>
            <w:gridSpan w:val="3"/>
          </w:tcPr>
          <w:p w14:paraId="75662560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Sutarties vykdymui subtiekėjai ir (ar) specialistai nepasitelkiami.</w:t>
            </w:r>
          </w:p>
          <w:p w14:paraId="6AB4D26D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35F997DC" w14:textId="77777777" w:rsidR="00041C76" w:rsidRPr="00B7013E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B7013E">
              <w:rPr>
                <w:rFonts w:ascii="Verdana" w:hAnsi="Verdana" w:cs="Arial"/>
                <w:kern w:val="2"/>
                <w:sz w:val="20"/>
                <w:highlight w:val="lightGray"/>
              </w:rPr>
              <w:t>arba</w:t>
            </w:r>
          </w:p>
          <w:p w14:paraId="43439ADA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1398856C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 xml:space="preserve">Sutarties vykdymui pasitelkiami subtiekėjai ir (ar) specialistai yra nurodyti Sutarties priede Nr. </w:t>
            </w:r>
            <w:r w:rsidRPr="00B7013E">
              <w:rPr>
                <w:rFonts w:ascii="Verdana" w:hAnsi="Verdana" w:cs="Arial"/>
                <w:kern w:val="2"/>
                <w:sz w:val="20"/>
                <w:highlight w:val="lightGray"/>
              </w:rPr>
              <w:t>[...]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„Sutarties vykdymui pasitelkiami subtiekėjai ir (ar) specialistai“</w:t>
            </w:r>
          </w:p>
        </w:tc>
      </w:tr>
      <w:tr w:rsidR="00041C76" w:rsidRPr="00C50143" w14:paraId="56CDBDB5" w14:textId="77777777" w:rsidTr="772F0B24">
        <w:trPr>
          <w:trHeight w:val="300"/>
        </w:trPr>
        <w:tc>
          <w:tcPr>
            <w:tcW w:w="9534" w:type="dxa"/>
            <w:gridSpan w:val="4"/>
          </w:tcPr>
          <w:p w14:paraId="79F212F2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8. PRIEVOLIŲ PAGAL SUTARTĮ ĮVYKDYMO UŽTIKRINIMAS</w:t>
            </w:r>
          </w:p>
        </w:tc>
      </w:tr>
      <w:tr w:rsidR="00041C76" w:rsidRPr="00C50143" w14:paraId="2550B9E9" w14:textId="77777777" w:rsidTr="772F0B24">
        <w:trPr>
          <w:trHeight w:val="300"/>
        </w:trPr>
        <w:tc>
          <w:tcPr>
            <w:tcW w:w="2689" w:type="dxa"/>
          </w:tcPr>
          <w:p w14:paraId="2DF3A2E5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8.1. Prievolių pagal Sutartį įvykdymo užtikrinimas</w:t>
            </w:r>
          </w:p>
        </w:tc>
        <w:tc>
          <w:tcPr>
            <w:tcW w:w="6845" w:type="dxa"/>
            <w:gridSpan w:val="3"/>
          </w:tcPr>
          <w:p w14:paraId="76BCF25F" w14:textId="4F251C63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Prievolių pagal Sutartį įvykdymas užtikrinamas</w:t>
            </w:r>
            <w:r w:rsidR="009C2A82" w:rsidRPr="00C50143">
              <w:rPr>
                <w:rFonts w:ascii="Verdana" w:hAnsi="Verdana" w:cs="Arial"/>
                <w:color w:val="4472C4"/>
                <w:kern w:val="2"/>
                <w:sz w:val="20"/>
              </w:rPr>
              <w:t>:</w:t>
            </w:r>
          </w:p>
          <w:p w14:paraId="49AB15C8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Netesybomis (delspinigiais, bauda);</w:t>
            </w:r>
          </w:p>
          <w:p w14:paraId="7E80913C" w14:textId="5DBEE0F9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00EE7F74" w14:textId="77777777" w:rsidTr="772F0B24">
        <w:trPr>
          <w:trHeight w:val="300"/>
        </w:trPr>
        <w:tc>
          <w:tcPr>
            <w:tcW w:w="2689" w:type="dxa"/>
          </w:tcPr>
          <w:p w14:paraId="24F8F716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8.2 Sutarties įvykdymo užtikrinimo galiojimo terminas</w:t>
            </w:r>
          </w:p>
        </w:tc>
        <w:tc>
          <w:tcPr>
            <w:tcW w:w="6845" w:type="dxa"/>
            <w:gridSpan w:val="3"/>
          </w:tcPr>
          <w:p w14:paraId="7E2BDFDB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49273A25" w14:textId="7EC99695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22BAE69C" w14:textId="77777777" w:rsidTr="772F0B24">
        <w:trPr>
          <w:trHeight w:val="300"/>
        </w:trPr>
        <w:tc>
          <w:tcPr>
            <w:tcW w:w="2689" w:type="dxa"/>
          </w:tcPr>
          <w:p w14:paraId="589C28BB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8.3. Sutarties įvykdymo užtikrinimo pateikimas</w:t>
            </w:r>
          </w:p>
        </w:tc>
        <w:tc>
          <w:tcPr>
            <w:tcW w:w="6845" w:type="dxa"/>
            <w:gridSpan w:val="3"/>
          </w:tcPr>
          <w:p w14:paraId="79D3727C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196DC212" w14:textId="16A2C213" w:rsidR="00041C76" w:rsidRPr="00C50143" w:rsidRDefault="00041C76" w:rsidP="00041C76">
            <w:pPr>
              <w:rPr>
                <w:rFonts w:ascii="Verdana" w:hAnsi="Verdana" w:cs="Arial"/>
                <w:sz w:val="20"/>
              </w:rPr>
            </w:pPr>
          </w:p>
        </w:tc>
      </w:tr>
      <w:tr w:rsidR="00041C76" w:rsidRPr="00C50143" w14:paraId="3121CA65" w14:textId="77777777" w:rsidTr="772F0B24">
        <w:trPr>
          <w:trHeight w:val="300"/>
        </w:trPr>
        <w:tc>
          <w:tcPr>
            <w:tcW w:w="9534" w:type="dxa"/>
            <w:gridSpan w:val="4"/>
          </w:tcPr>
          <w:p w14:paraId="772DBFBE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 ŠALIŲ ATSAKOMYBĖ</w:t>
            </w:r>
          </w:p>
        </w:tc>
      </w:tr>
      <w:tr w:rsidR="00041C76" w:rsidRPr="00C50143" w14:paraId="6E2F209E" w14:textId="77777777" w:rsidTr="772F0B24">
        <w:trPr>
          <w:trHeight w:val="300"/>
        </w:trPr>
        <w:tc>
          <w:tcPr>
            <w:tcW w:w="2689" w:type="dxa"/>
          </w:tcPr>
          <w:p w14:paraId="785E4D98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9.1. Pirkėjui taikomos netesybos už mokėjimų pagal Sutartį vėlavimą</w:t>
            </w:r>
          </w:p>
        </w:tc>
        <w:tc>
          <w:tcPr>
            <w:tcW w:w="6845" w:type="dxa"/>
            <w:gridSpan w:val="3"/>
          </w:tcPr>
          <w:p w14:paraId="784E480D" w14:textId="16B378A9" w:rsidR="00041C76" w:rsidRPr="00C50143" w:rsidRDefault="00041C76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955B3F" w:rsidRPr="00C50143">
              <w:rPr>
                <w:rFonts w:ascii="Verdana" w:hAnsi="Verdana" w:cs="Arial"/>
                <w:kern w:val="2"/>
                <w:sz w:val="20"/>
                <w:lang w:val="en-US"/>
              </w:rPr>
              <w:t>4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(</w:t>
            </w:r>
            <w:r w:rsidR="00955B3F" w:rsidRPr="00C50143">
              <w:rPr>
                <w:rFonts w:ascii="Verdana" w:hAnsi="Verdana" w:cs="Arial"/>
                <w:kern w:val="2"/>
                <w:sz w:val="20"/>
              </w:rPr>
              <w:t>keturių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šimt</w:t>
            </w:r>
            <w:r w:rsidR="00955B3F" w:rsidRPr="00C50143">
              <w:rPr>
                <w:rFonts w:ascii="Verdana" w:hAnsi="Verdana" w:cs="Arial"/>
                <w:kern w:val="2"/>
                <w:sz w:val="20"/>
              </w:rPr>
              <w:t>ųjų</w:t>
            </w:r>
            <w:r w:rsidRPr="00C50143">
              <w:rPr>
                <w:rFonts w:ascii="Verdana" w:hAnsi="Verdana" w:cs="Arial"/>
                <w:kern w:val="2"/>
                <w:sz w:val="20"/>
              </w:rPr>
              <w:t>) dydžio delspinigius nuo neapmokėtos sumos be PVM už kiekvieną vėlavimo dieną</w:t>
            </w:r>
            <w:r w:rsidR="009C2A82" w:rsidRPr="00C50143">
              <w:rPr>
                <w:rFonts w:ascii="Verdana" w:hAnsi="Verdana" w:cs="Arial"/>
                <w:kern w:val="2"/>
                <w:sz w:val="20"/>
              </w:rPr>
              <w:t>.</w:t>
            </w:r>
          </w:p>
        </w:tc>
      </w:tr>
      <w:tr w:rsidR="00041C76" w:rsidRPr="00C50143" w14:paraId="791CF2E0" w14:textId="77777777" w:rsidTr="772F0B24">
        <w:trPr>
          <w:trHeight w:val="300"/>
        </w:trPr>
        <w:tc>
          <w:tcPr>
            <w:tcW w:w="2689" w:type="dxa"/>
          </w:tcPr>
          <w:p w14:paraId="21033E05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sz w:val="20"/>
              </w:rPr>
              <w:t>9.2. Tiekėjui taikomos netesybos</w:t>
            </w:r>
          </w:p>
        </w:tc>
        <w:tc>
          <w:tcPr>
            <w:tcW w:w="6845" w:type="dxa"/>
            <w:gridSpan w:val="3"/>
          </w:tcPr>
          <w:p w14:paraId="146EF998" w14:textId="7198C7DD" w:rsidR="00041C76" w:rsidRPr="00C50143" w:rsidRDefault="00041C76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9.2.1. Jeigu Tiekėjas vėluoja suteikti Paslaugas arba nevykdo kitų sutartinių įsipareigojimų, Pirkėjas nuo kitos nei nustatytas terminas dienos Tiekėjui skaičiuoja 0,0</w:t>
            </w:r>
            <w:r w:rsidR="00955B3F" w:rsidRPr="00C50143">
              <w:rPr>
                <w:rFonts w:ascii="Verdana" w:hAnsi="Verdana" w:cs="Arial"/>
                <w:kern w:val="2"/>
                <w:sz w:val="20"/>
                <w:lang w:val="en-US"/>
              </w:rPr>
              <w:t>4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(</w:t>
            </w:r>
            <w:r w:rsidR="00955B3F" w:rsidRPr="00C50143">
              <w:rPr>
                <w:rFonts w:ascii="Verdana" w:hAnsi="Verdana" w:cs="Arial"/>
                <w:kern w:val="2"/>
                <w:sz w:val="20"/>
              </w:rPr>
              <w:t>keturių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šimt</w:t>
            </w:r>
            <w:r w:rsidR="00955B3F" w:rsidRPr="00C50143">
              <w:rPr>
                <w:rFonts w:ascii="Verdana" w:hAnsi="Verdana" w:cs="Arial"/>
                <w:kern w:val="2"/>
                <w:sz w:val="20"/>
              </w:rPr>
              <w:t>ųjų</w:t>
            </w:r>
            <w:r w:rsidRPr="00C50143">
              <w:rPr>
                <w:rFonts w:ascii="Verdana" w:hAnsi="Verdana" w:cs="Arial"/>
                <w:kern w:val="2"/>
                <w:sz w:val="20"/>
              </w:rPr>
              <w:t>) procento dydžio delspinigius už kiekvieną uždelstą dieną nuo laiku nesuteiktų Paslaugų ar kitų sutartinių įsipareigojimų nevykdymo kainos be PVM.</w:t>
            </w:r>
          </w:p>
          <w:p w14:paraId="7E114F52" w14:textId="0ACF9E4C" w:rsidR="00041C76" w:rsidRPr="00C50143" w:rsidRDefault="00041C76" w:rsidP="00C6247F">
            <w:pPr>
              <w:jc w:val="both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 xml:space="preserve">9.2.2. Tiekėjas privalo sumokėti Pirkėjui netesybas per </w:t>
            </w:r>
            <w:r w:rsidR="009C2A82" w:rsidRPr="00C50143">
              <w:rPr>
                <w:rFonts w:ascii="Verdana" w:hAnsi="Verdana" w:cs="Arial"/>
                <w:kern w:val="2"/>
                <w:sz w:val="20"/>
              </w:rPr>
              <w:t xml:space="preserve">5 (penkias) 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dien</w:t>
            </w:r>
            <w:r w:rsidR="009C2A82" w:rsidRPr="00C50143">
              <w:rPr>
                <w:rFonts w:ascii="Verdana" w:hAnsi="Verdana" w:cs="Arial"/>
                <w:kern w:val="2"/>
                <w:sz w:val="20"/>
              </w:rPr>
              <w:t>as</w:t>
            </w:r>
            <w:r w:rsidRPr="00C50143">
              <w:rPr>
                <w:rFonts w:ascii="Verdana" w:hAnsi="Verdana" w:cs="Arial"/>
                <w:kern w:val="2"/>
                <w:sz w:val="20"/>
              </w:rPr>
              <w:t xml:space="preserve"> nuo Pirkėjo pareikalavimo, jeigu netesybų suma nėra </w:t>
            </w:r>
            <w:r w:rsidRPr="00C50143">
              <w:rPr>
                <w:rFonts w:ascii="Verdana" w:hAnsi="Verdana" w:cs="Arial"/>
                <w:sz w:val="20"/>
              </w:rPr>
              <w:t>išskaitoma iš Tiekėjui mokėtinos sumos.</w:t>
            </w:r>
          </w:p>
        </w:tc>
      </w:tr>
      <w:tr w:rsidR="00041C76" w:rsidRPr="00C50143" w14:paraId="535564A9" w14:textId="77777777" w:rsidTr="772F0B24">
        <w:trPr>
          <w:trHeight w:val="300"/>
        </w:trPr>
        <w:tc>
          <w:tcPr>
            <w:tcW w:w="2689" w:type="dxa"/>
          </w:tcPr>
          <w:p w14:paraId="669E6DCA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845" w:type="dxa"/>
            <w:gridSpan w:val="3"/>
          </w:tcPr>
          <w:p w14:paraId="3E598CC4" w14:textId="77777777" w:rsidR="009C2A82" w:rsidRPr="00C50143" w:rsidRDefault="009C2A82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9.3.1. Nutraukus Sutartį dėl esminio Sutarties pažeidimo, nustatyto Sutarties Specialiosiose sąlygose, mokama 4 (keturių) procentų dydžio bauda nuo Pradinės Sutarties vertės, nurodytos Specialiųjų sąlygų 5.2 punkte.</w:t>
            </w:r>
          </w:p>
          <w:p w14:paraId="54EE418B" w14:textId="0C7A1858" w:rsidR="00041C76" w:rsidRPr="00C50143" w:rsidRDefault="009C2A82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9.3.2. Nepagrįstai nutraukus Sutarties vykdymą ne Sutartyje nustatyta tvarka, mokama 4 (keturių) procentų dydžio bauda nuo Pradinės Sutarties vertės, nurodytos Specialiųjų sąlygų 5.2 punkte.</w:t>
            </w:r>
          </w:p>
        </w:tc>
      </w:tr>
      <w:tr w:rsidR="00041C76" w:rsidRPr="00C50143" w14:paraId="0DE13579" w14:textId="77777777" w:rsidTr="772F0B24">
        <w:trPr>
          <w:trHeight w:val="300"/>
        </w:trPr>
        <w:tc>
          <w:tcPr>
            <w:tcW w:w="2689" w:type="dxa"/>
          </w:tcPr>
          <w:p w14:paraId="0E038835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9.4. Tiekėjui taikoma bauda dėl esamų subtiekėjų ar specialistų pakeitimo / naujų subtiekėjų pasitelkimo nesilaikant 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lastRenderedPageBreak/>
              <w:t>Bendrosiose sąlygose nurodytos subtiekėjų ir (ar) specialistų keitimo tvarkos</w:t>
            </w:r>
          </w:p>
        </w:tc>
        <w:tc>
          <w:tcPr>
            <w:tcW w:w="6845" w:type="dxa"/>
            <w:gridSpan w:val="3"/>
          </w:tcPr>
          <w:p w14:paraId="388D0071" w14:textId="77777777" w:rsidR="00041C76" w:rsidRPr="00C50143" w:rsidRDefault="00041C76" w:rsidP="00041C76">
            <w:pPr>
              <w:rPr>
                <w:rFonts w:ascii="Verdana" w:hAnsi="Verdana" w:cs="Arial"/>
                <w:color w:val="000000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lastRenderedPageBreak/>
              <w:t>Netaikoma</w:t>
            </w:r>
          </w:p>
          <w:p w14:paraId="4970F7DA" w14:textId="218764B4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335834C7" w14:textId="77777777" w:rsidTr="772F0B24">
        <w:trPr>
          <w:trHeight w:val="300"/>
        </w:trPr>
        <w:tc>
          <w:tcPr>
            <w:tcW w:w="2689" w:type="dxa"/>
          </w:tcPr>
          <w:p w14:paraId="13CD1D2E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9.5. Tiekėjui taikomos baudos dėl aplinkosauginių ir (arba) socialinių kriterijų nesilaikymo</w:t>
            </w:r>
          </w:p>
        </w:tc>
        <w:tc>
          <w:tcPr>
            <w:tcW w:w="6845" w:type="dxa"/>
            <w:gridSpan w:val="3"/>
          </w:tcPr>
          <w:p w14:paraId="3EE5265B" w14:textId="77777777" w:rsidR="00041C76" w:rsidRPr="00C50143" w:rsidRDefault="00041C76" w:rsidP="00041C76">
            <w:pPr>
              <w:rPr>
                <w:rFonts w:ascii="Verdana" w:hAnsi="Verdana" w:cs="Arial"/>
                <w:color w:val="000000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</w:rPr>
              <w:t>Netaikoma</w:t>
            </w:r>
          </w:p>
          <w:p w14:paraId="4C8C0993" w14:textId="622F05BC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41C76" w:rsidRPr="00C50143" w14:paraId="5CB34632" w14:textId="77777777" w:rsidTr="772F0B24">
        <w:trPr>
          <w:trHeight w:val="300"/>
        </w:trPr>
        <w:tc>
          <w:tcPr>
            <w:tcW w:w="2689" w:type="dxa"/>
          </w:tcPr>
          <w:p w14:paraId="59ED911B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9.6. Tiekėjui / Pirkėjui taikoma bauda dėl konfidencialumo reikalavimų nesilaikymo</w:t>
            </w:r>
          </w:p>
        </w:tc>
        <w:tc>
          <w:tcPr>
            <w:tcW w:w="6845" w:type="dxa"/>
            <w:gridSpan w:val="3"/>
          </w:tcPr>
          <w:p w14:paraId="32D97D93" w14:textId="69D0A0AA" w:rsidR="00041C76" w:rsidRPr="00C50143" w:rsidRDefault="009C2A82" w:rsidP="00C629DC">
            <w:pPr>
              <w:jc w:val="both"/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Mokama 200,00 (dviejų šimtų) Eur dydžio bauda už kiekvieną pažeidimo atvejį.</w:t>
            </w:r>
          </w:p>
        </w:tc>
      </w:tr>
      <w:tr w:rsidR="00041C76" w:rsidRPr="00C50143" w14:paraId="2F664C56" w14:textId="77777777" w:rsidTr="772F0B24">
        <w:trPr>
          <w:trHeight w:val="300"/>
        </w:trPr>
        <w:tc>
          <w:tcPr>
            <w:tcW w:w="2689" w:type="dxa"/>
          </w:tcPr>
          <w:p w14:paraId="6498C52D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45" w:type="dxa"/>
            <w:gridSpan w:val="3"/>
          </w:tcPr>
          <w:p w14:paraId="53D14775" w14:textId="1583E2CF" w:rsidR="00041C76" w:rsidRPr="00C50143" w:rsidRDefault="00041C76" w:rsidP="00041C76">
            <w:pPr>
              <w:rPr>
                <w:rFonts w:ascii="Verdana" w:hAnsi="Verdana" w:cs="Arial"/>
                <w:color w:val="4472C4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 xml:space="preserve">Netaikoma </w:t>
            </w:r>
          </w:p>
          <w:p w14:paraId="003FECA6" w14:textId="7FA0D8E4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41C76" w:rsidRPr="00C50143" w14:paraId="0058BAA4" w14:textId="77777777" w:rsidTr="772F0B24">
        <w:trPr>
          <w:trHeight w:val="15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9.8. Tiekėjui taikomos netesybos dėl Sutarties įvykdymo užtikrinimo </w:t>
            </w:r>
            <w:r w:rsidRPr="00C50143">
              <w:rPr>
                <w:rFonts w:ascii="Verdana" w:hAnsi="Verdana" w:cs="Arial"/>
                <w:b/>
                <w:bCs/>
                <w:sz w:val="20"/>
              </w:rPr>
              <w:t>nepratęsimo</w:t>
            </w:r>
          </w:p>
        </w:tc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59E34EF4" w14:textId="58AD9DC9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41C76" w:rsidRPr="00C50143" w14:paraId="4DB25F24" w14:textId="77777777" w:rsidTr="772F0B24">
        <w:trPr>
          <w:trHeight w:val="300"/>
        </w:trPr>
        <w:tc>
          <w:tcPr>
            <w:tcW w:w="2689" w:type="dxa"/>
          </w:tcPr>
          <w:p w14:paraId="66FCCA71" w14:textId="77777777" w:rsidR="00041C76" w:rsidRPr="00C50143" w:rsidRDefault="00041C76" w:rsidP="00041C76">
            <w:pPr>
              <w:rPr>
                <w:rFonts w:ascii="Verdana" w:hAnsi="Verdana" w:cs="Arial"/>
                <w:b/>
                <w:bCs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bCs/>
                <w:sz w:val="20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45" w:type="dxa"/>
            <w:gridSpan w:val="3"/>
          </w:tcPr>
          <w:p w14:paraId="70413880" w14:textId="5D07F037" w:rsidR="00041C76" w:rsidRPr="00C50143" w:rsidRDefault="009C2A82" w:rsidP="00041C76">
            <w:pPr>
              <w:rPr>
                <w:rFonts w:ascii="Verdana" w:hAnsi="Verdana" w:cs="Arial"/>
                <w:sz w:val="20"/>
              </w:rPr>
            </w:pPr>
            <w:r w:rsidRPr="00C50143">
              <w:rPr>
                <w:rFonts w:ascii="Verdana" w:hAnsi="Verdana" w:cs="Arial"/>
                <w:sz w:val="20"/>
              </w:rPr>
              <w:t>Netaikoma</w:t>
            </w:r>
          </w:p>
          <w:p w14:paraId="1121832F" w14:textId="77777777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41C76" w:rsidRPr="00C50143" w14:paraId="72DE294E" w14:textId="77777777" w:rsidTr="772F0B24">
        <w:trPr>
          <w:trHeight w:val="300"/>
        </w:trPr>
        <w:tc>
          <w:tcPr>
            <w:tcW w:w="2689" w:type="dxa"/>
          </w:tcPr>
          <w:p w14:paraId="4EF8C357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  <w:lang w:val="en-US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  <w:lang w:val="en-US"/>
              </w:rPr>
              <w:t xml:space="preserve">9.9. 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>Kitos netesybos</w:t>
            </w:r>
          </w:p>
        </w:tc>
        <w:tc>
          <w:tcPr>
            <w:tcW w:w="6845" w:type="dxa"/>
            <w:gridSpan w:val="3"/>
          </w:tcPr>
          <w:p w14:paraId="386AC396" w14:textId="4E0D9062" w:rsidR="00041C76" w:rsidRPr="00C50143" w:rsidRDefault="009C2A82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</w:tc>
      </w:tr>
      <w:tr w:rsidR="00041C76" w:rsidRPr="00C50143" w14:paraId="684028A3" w14:textId="77777777" w:rsidTr="772F0B24">
        <w:trPr>
          <w:trHeight w:val="300"/>
        </w:trPr>
        <w:tc>
          <w:tcPr>
            <w:tcW w:w="9534" w:type="dxa"/>
            <w:gridSpan w:val="4"/>
          </w:tcPr>
          <w:p w14:paraId="4FE3910B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10. ESMINĖS SUTARTIES SĄLYGOS</w:t>
            </w:r>
          </w:p>
        </w:tc>
      </w:tr>
      <w:tr w:rsidR="00041C76" w:rsidRPr="00C50143" w14:paraId="6E96BEC4" w14:textId="77777777" w:rsidTr="772F0B24">
        <w:trPr>
          <w:trHeight w:val="300"/>
        </w:trPr>
        <w:tc>
          <w:tcPr>
            <w:tcW w:w="2689" w:type="dxa"/>
          </w:tcPr>
          <w:p w14:paraId="0063E6A9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  <w:lang w:val="en-US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  <w:lang w:val="en-US"/>
              </w:rPr>
              <w:t xml:space="preserve">10.1. </w:t>
            </w:r>
            <w:r w:rsidRPr="00C50143">
              <w:rPr>
                <w:rFonts w:ascii="Verdana" w:hAnsi="Verdana" w:cs="Arial"/>
                <w:b/>
                <w:kern w:val="2"/>
                <w:sz w:val="20"/>
              </w:rPr>
              <w:t>Esminės Sutarties sąlygos</w:t>
            </w:r>
          </w:p>
        </w:tc>
        <w:tc>
          <w:tcPr>
            <w:tcW w:w="6845" w:type="dxa"/>
            <w:gridSpan w:val="3"/>
          </w:tcPr>
          <w:p w14:paraId="13949506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7E67C8FE" w14:textId="59F88507" w:rsidR="00041C76" w:rsidRPr="00C50143" w:rsidRDefault="00041C76" w:rsidP="00041C76">
            <w:pPr>
              <w:rPr>
                <w:rFonts w:ascii="Verdana" w:hAnsi="Verdana" w:cs="Arial"/>
                <w:color w:val="4472C4"/>
                <w:kern w:val="2"/>
                <w:sz w:val="20"/>
              </w:rPr>
            </w:pPr>
          </w:p>
        </w:tc>
      </w:tr>
      <w:tr w:rsidR="00041C76" w:rsidRPr="00C50143" w14:paraId="2481156D" w14:textId="77777777" w:rsidTr="772F0B24">
        <w:trPr>
          <w:trHeight w:val="300"/>
        </w:trPr>
        <w:tc>
          <w:tcPr>
            <w:tcW w:w="9534" w:type="dxa"/>
            <w:gridSpan w:val="4"/>
          </w:tcPr>
          <w:p w14:paraId="28216735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11. SUTARTIES GALIOJIMAS IR KEITIMAS</w:t>
            </w:r>
          </w:p>
        </w:tc>
      </w:tr>
      <w:tr w:rsidR="00041C76" w:rsidRPr="00C50143" w14:paraId="73E60D0E" w14:textId="77777777" w:rsidTr="772F0B24">
        <w:trPr>
          <w:trHeight w:val="300"/>
        </w:trPr>
        <w:tc>
          <w:tcPr>
            <w:tcW w:w="2689" w:type="dxa"/>
          </w:tcPr>
          <w:p w14:paraId="071FC0C8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sz w:val="20"/>
              </w:rPr>
              <w:t>11.1. Sutarties sudarymas ir įsigaliojimas</w:t>
            </w:r>
          </w:p>
        </w:tc>
        <w:tc>
          <w:tcPr>
            <w:tcW w:w="6845" w:type="dxa"/>
            <w:gridSpan w:val="3"/>
          </w:tcPr>
          <w:p w14:paraId="16C571AA" w14:textId="77777777" w:rsidR="00041C76" w:rsidRPr="00C50143" w:rsidRDefault="00041C76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788E0090" w14:textId="77777777" w:rsidR="00C629DC" w:rsidRPr="00C50143" w:rsidRDefault="00C629DC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  <w:p w14:paraId="2FA65369" w14:textId="15F4F4B7" w:rsidR="00041C76" w:rsidRPr="00C50143" w:rsidRDefault="00041C76" w:rsidP="772F0B24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772F0B24">
              <w:rPr>
                <w:rFonts w:ascii="Verdana" w:hAnsi="Verdana" w:cs="Arial"/>
                <w:kern w:val="2"/>
                <w:sz w:val="20"/>
              </w:rPr>
              <w:t>Sutartis galioja iki visiško prievolių įvykdymo</w:t>
            </w:r>
            <w:r w:rsidR="00C629DC" w:rsidRPr="772F0B24">
              <w:rPr>
                <w:rFonts w:ascii="Verdana" w:hAnsi="Verdana" w:cs="Arial"/>
                <w:kern w:val="2"/>
                <w:sz w:val="20"/>
              </w:rPr>
              <w:t>,</w:t>
            </w:r>
            <w:r w:rsidRPr="772F0B24">
              <w:rPr>
                <w:rFonts w:ascii="Verdana" w:hAnsi="Verdana" w:cs="Arial"/>
                <w:kern w:val="2"/>
                <w:sz w:val="20"/>
              </w:rPr>
              <w:t xml:space="preserve"> kol bus išnaudota Pradinės Sutarties vertė, bet jos terminas negali būti ilgesnis kaip</w:t>
            </w:r>
            <w:r w:rsidR="001E4738" w:rsidRPr="772F0B24">
              <w:rPr>
                <w:rFonts w:ascii="Verdana" w:hAnsi="Verdana" w:cs="Arial"/>
                <w:kern w:val="2"/>
                <w:sz w:val="20"/>
              </w:rPr>
              <w:t xml:space="preserve"> iki 202</w:t>
            </w:r>
            <w:r w:rsidR="00B7013E">
              <w:rPr>
                <w:rFonts w:ascii="Verdana" w:hAnsi="Verdana" w:cs="Arial"/>
                <w:kern w:val="2"/>
                <w:sz w:val="20"/>
              </w:rPr>
              <w:t>6</w:t>
            </w:r>
            <w:r w:rsidR="001E4738" w:rsidRPr="772F0B24">
              <w:rPr>
                <w:rFonts w:ascii="Verdana" w:hAnsi="Verdana" w:cs="Arial"/>
                <w:kern w:val="2"/>
                <w:sz w:val="20"/>
              </w:rPr>
              <w:t xml:space="preserve"> m. </w:t>
            </w:r>
            <w:r w:rsidR="00B7013E">
              <w:rPr>
                <w:rFonts w:ascii="Verdana" w:hAnsi="Verdana" w:cs="Arial"/>
                <w:kern w:val="2"/>
                <w:sz w:val="20"/>
              </w:rPr>
              <w:t>birželio 7</w:t>
            </w:r>
            <w:r w:rsidR="001E4738" w:rsidRPr="772F0B24">
              <w:rPr>
                <w:rFonts w:ascii="Verdana" w:hAnsi="Verdana" w:cs="Arial"/>
                <w:kern w:val="2"/>
                <w:sz w:val="20"/>
              </w:rPr>
              <w:t xml:space="preserve"> d. </w:t>
            </w:r>
          </w:p>
          <w:p w14:paraId="1ADAB605" w14:textId="77777777" w:rsidR="00041C76" w:rsidRPr="00C50143" w:rsidRDefault="00041C76" w:rsidP="772F0B24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  <w:p w14:paraId="04094D45" w14:textId="6BA29614" w:rsidR="00041C76" w:rsidRPr="00C50143" w:rsidRDefault="00041C76" w:rsidP="00C6247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27B67AC5" w14:textId="77777777" w:rsidTr="772F0B24">
        <w:trPr>
          <w:trHeight w:val="300"/>
        </w:trPr>
        <w:tc>
          <w:tcPr>
            <w:tcW w:w="2689" w:type="dxa"/>
          </w:tcPr>
          <w:p w14:paraId="5B8FCCBE" w14:textId="77777777" w:rsidR="00041C76" w:rsidRPr="00C50143" w:rsidRDefault="00041C76" w:rsidP="00041C76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lastRenderedPageBreak/>
              <w:t>11.2. Sutarties galiojimo termino pratęsimas</w:t>
            </w:r>
          </w:p>
        </w:tc>
        <w:tc>
          <w:tcPr>
            <w:tcW w:w="6845" w:type="dxa"/>
            <w:gridSpan w:val="3"/>
          </w:tcPr>
          <w:p w14:paraId="36AE7C33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Netaikoma</w:t>
            </w:r>
          </w:p>
          <w:p w14:paraId="5EDF8EEF" w14:textId="77777777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  <w:p w14:paraId="6D566D92" w14:textId="2E028AB0" w:rsidR="00041C76" w:rsidRPr="00C50143" w:rsidRDefault="00041C76" w:rsidP="00041C76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041C76" w:rsidRPr="00C50143" w14:paraId="2CB119F6" w14:textId="77777777" w:rsidTr="772F0B24">
        <w:trPr>
          <w:trHeight w:val="300"/>
        </w:trPr>
        <w:tc>
          <w:tcPr>
            <w:tcW w:w="9534" w:type="dxa"/>
            <w:gridSpan w:val="4"/>
          </w:tcPr>
          <w:p w14:paraId="1E909BAE" w14:textId="77777777" w:rsidR="00041C76" w:rsidRPr="00C50143" w:rsidRDefault="00041C76" w:rsidP="00041C76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12. SUTARTIES NUTRAUKIMAS</w:t>
            </w:r>
          </w:p>
        </w:tc>
      </w:tr>
      <w:tr w:rsidR="009C2A82" w:rsidRPr="00C50143" w14:paraId="03F6F2B7" w14:textId="77777777" w:rsidTr="772F0B24">
        <w:trPr>
          <w:trHeight w:val="300"/>
        </w:trPr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9C2A82" w:rsidRPr="00C50143" w:rsidRDefault="009C2A82" w:rsidP="009C2A82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12.1. Sutarties nutraukimo pagrindai</w:t>
            </w:r>
          </w:p>
        </w:tc>
        <w:tc>
          <w:tcPr>
            <w:tcW w:w="6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3D02A0B7" w:rsidR="009C2A82" w:rsidRPr="00C50143" w:rsidRDefault="009C2A82" w:rsidP="00C629DC">
            <w:pPr>
              <w:jc w:val="both"/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/>
                <w:color w:val="000000" w:themeColor="text1"/>
                <w:kern w:val="2"/>
                <w:sz w:val="20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9C2A82" w:rsidRPr="00C50143" w14:paraId="3FAA1B2E" w14:textId="77777777" w:rsidTr="772F0B24">
        <w:trPr>
          <w:trHeight w:val="300"/>
        </w:trPr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9C2A82" w:rsidRPr="00C50143" w:rsidRDefault="009C2A82" w:rsidP="009C2A82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12.2. Esminiai Sutarties </w:t>
            </w:r>
            <w:r w:rsidRPr="00C50143">
              <w:rPr>
                <w:rFonts w:ascii="Verdana" w:hAnsi="Verdana" w:cs="Arial"/>
                <w:b/>
                <w:sz w:val="20"/>
              </w:rPr>
              <w:t>pažeidimai</w:t>
            </w:r>
          </w:p>
        </w:tc>
        <w:tc>
          <w:tcPr>
            <w:tcW w:w="6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4B7" w14:textId="77777777" w:rsidR="009C2A82" w:rsidRPr="00C50143" w:rsidRDefault="009C2A82" w:rsidP="00C629DC">
            <w:pPr>
              <w:jc w:val="both"/>
              <w:rPr>
                <w:rFonts w:ascii="Verdana" w:hAnsi="Verdana"/>
                <w:color w:val="000000" w:themeColor="text1"/>
                <w:kern w:val="2"/>
                <w:sz w:val="20"/>
              </w:rPr>
            </w:pPr>
            <w:r w:rsidRPr="00C50143">
              <w:rPr>
                <w:rFonts w:ascii="Verdana" w:hAnsi="Verdana"/>
                <w:color w:val="000000" w:themeColor="text1"/>
                <w:kern w:val="2"/>
                <w:sz w:val="20"/>
              </w:rPr>
              <w:t>12.2.1. jeigu Tiekėjas nevykdo prisiimtų įsipareigojimų už Sutartyje nustatytą Sutarties kainą / įkainius;</w:t>
            </w:r>
          </w:p>
          <w:p w14:paraId="58F638F3" w14:textId="6107E9D0" w:rsidR="009C2A82" w:rsidRPr="00C50143" w:rsidRDefault="009C2A82" w:rsidP="0121B47D">
            <w:pPr>
              <w:spacing w:line="257" w:lineRule="auto"/>
              <w:jc w:val="both"/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</w:pPr>
            <w:r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>12.2.</w:t>
            </w:r>
            <w:r w:rsidR="00C629DC"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>2</w:t>
            </w:r>
            <w:r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>. jeigu Tiekėjas vėluoja suteikti Paslaugas daugiau nei 30 (trisdešimt) dienų nuo Sutartyje nustatyto Paslaugų suteikimo termino;</w:t>
            </w:r>
          </w:p>
          <w:p w14:paraId="338C9555" w14:textId="70583736" w:rsidR="5FC8CDCA" w:rsidRDefault="5FC8CDCA" w:rsidP="0121B47D">
            <w:pPr>
              <w:spacing w:line="257" w:lineRule="auto"/>
              <w:jc w:val="both"/>
              <w:rPr>
                <w:rFonts w:ascii="Verdana" w:eastAsia="Arial" w:hAnsi="Verdana"/>
                <w:color w:val="000000" w:themeColor="text1"/>
                <w:sz w:val="20"/>
                <w:lang w:val="lt"/>
              </w:rPr>
            </w:pPr>
            <w:r w:rsidRPr="0121B47D">
              <w:rPr>
                <w:rFonts w:ascii="Verdana" w:eastAsia="Arial" w:hAnsi="Verdana"/>
                <w:color w:val="000000" w:themeColor="text1"/>
                <w:sz w:val="20"/>
                <w:lang w:val="lt"/>
              </w:rPr>
              <w:t>12.2.3. Tiekėjo kvalifikacija tapo nebeatitinkančia šios Sutarties reikalavimų ir šie neatitikimai nebuvo ištaisyti per 14 (keturiolika) kalendorinių dienų nuo kvalifikacijos tapimo neatitinkančia dienos (jeigu yra nustatyti kvalifikacijos reikalavimai);</w:t>
            </w:r>
          </w:p>
          <w:p w14:paraId="2AC0C09D" w14:textId="68DF892A" w:rsidR="009C2A82" w:rsidRPr="00C50143" w:rsidRDefault="009C2A82" w:rsidP="0121B47D">
            <w:pPr>
              <w:spacing w:line="257" w:lineRule="auto"/>
              <w:jc w:val="both"/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</w:pPr>
            <w:r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>12</w:t>
            </w:r>
            <w:r w:rsidR="065DBDA0"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 xml:space="preserve">.2.4. </w:t>
            </w:r>
            <w:r w:rsidRPr="0121B47D">
              <w:rPr>
                <w:rFonts w:ascii="Verdana" w:eastAsia="Arial" w:hAnsi="Verdana"/>
                <w:color w:val="000000" w:themeColor="text1"/>
                <w:kern w:val="2"/>
                <w:sz w:val="20"/>
                <w:lang w:val="lt"/>
              </w:rPr>
              <w:t>Tiekėjas pažeidžia Bendrųjų sąlygų nuostatas dėl Sutarties vykdymui pasitelkiamų naujų subtiekėjų ir (ar) specialistų / esamų subtiekėjų ir (ar) specialistų keitimo.</w:t>
            </w:r>
          </w:p>
        </w:tc>
      </w:tr>
      <w:tr w:rsidR="009C2A82" w:rsidRPr="00C50143" w14:paraId="16E64D10" w14:textId="77777777" w:rsidTr="772F0B24">
        <w:trPr>
          <w:trHeight w:val="300"/>
        </w:trPr>
        <w:tc>
          <w:tcPr>
            <w:tcW w:w="9534" w:type="dxa"/>
            <w:gridSpan w:val="4"/>
          </w:tcPr>
          <w:p w14:paraId="7BE18CDF" w14:textId="601D1677" w:rsidR="009C2A82" w:rsidRPr="00C50143" w:rsidRDefault="009C2A82" w:rsidP="009C2A82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13. APLINKOS APSAUGOS IR SOCIALINIAI KRITERIJAI </w:t>
            </w:r>
          </w:p>
        </w:tc>
      </w:tr>
      <w:tr w:rsidR="009C2A82" w:rsidRPr="00C50143" w14:paraId="05D8A05A" w14:textId="77777777" w:rsidTr="772F0B24">
        <w:trPr>
          <w:trHeight w:val="300"/>
        </w:trPr>
        <w:tc>
          <w:tcPr>
            <w:tcW w:w="2921" w:type="dxa"/>
            <w:gridSpan w:val="2"/>
          </w:tcPr>
          <w:p w14:paraId="1C2710A4" w14:textId="77777777" w:rsidR="009C2A82" w:rsidRPr="00C50143" w:rsidRDefault="009C2A82" w:rsidP="009C2A82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13.1. Su perkamomis paslaugomis susiję  aplinkos apsaugos kriterijai </w:t>
            </w:r>
          </w:p>
        </w:tc>
        <w:tc>
          <w:tcPr>
            <w:tcW w:w="6613" w:type="dxa"/>
            <w:gridSpan w:val="2"/>
          </w:tcPr>
          <w:p w14:paraId="3A01C8A6" w14:textId="01D66C35" w:rsidR="00AD6E2C" w:rsidRPr="00C50143" w:rsidRDefault="00B7013E" w:rsidP="00902CF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>
              <w:rPr>
                <w:rFonts w:ascii="Verdana" w:hAnsi="Verdana" w:cs="Arial"/>
                <w:kern w:val="2"/>
                <w:sz w:val="20"/>
              </w:rPr>
              <w:t xml:space="preserve">Aplinkosauginiai </w:t>
            </w:r>
            <w:r w:rsidR="00902CFF" w:rsidRPr="00C50143">
              <w:rPr>
                <w:rFonts w:ascii="Verdana" w:hAnsi="Verdana" w:cs="Arial"/>
                <w:kern w:val="2"/>
                <w:sz w:val="20"/>
              </w:rPr>
              <w:t xml:space="preserve">kriterijai nustatyti  Paslaugų </w:t>
            </w:r>
            <w:r w:rsidR="00C629DC" w:rsidRPr="00C50143">
              <w:rPr>
                <w:rFonts w:ascii="Verdana" w:hAnsi="Verdana" w:cs="Arial"/>
                <w:kern w:val="2"/>
                <w:sz w:val="20"/>
              </w:rPr>
              <w:t>T</w:t>
            </w:r>
            <w:r w:rsidR="00902CFF" w:rsidRPr="00C50143">
              <w:rPr>
                <w:rFonts w:ascii="Verdana" w:hAnsi="Verdana" w:cs="Arial"/>
                <w:kern w:val="2"/>
                <w:sz w:val="20"/>
              </w:rPr>
              <w:t xml:space="preserve">echninėje specifikacijoje. </w:t>
            </w:r>
            <w:r w:rsidR="00C629DC" w:rsidRPr="00C50143">
              <w:rPr>
                <w:rFonts w:ascii="Verdana" w:hAnsi="Verdana" w:cs="Arial"/>
                <w:kern w:val="2"/>
                <w:sz w:val="20"/>
              </w:rPr>
              <w:t xml:space="preserve">Pirkėjas </w:t>
            </w:r>
            <w:r w:rsidR="00902CFF" w:rsidRPr="00C50143">
              <w:rPr>
                <w:rFonts w:ascii="Verdana" w:hAnsi="Verdana" w:cs="Arial"/>
                <w:kern w:val="2"/>
                <w:sz w:val="20"/>
              </w:rPr>
              <w:t xml:space="preserve">turi teisę bet kuriame Sutarties vykdymo etape pareikalauti </w:t>
            </w:r>
            <w:r w:rsidR="00C629DC" w:rsidRPr="00C50143">
              <w:rPr>
                <w:rFonts w:ascii="Verdana" w:hAnsi="Verdana" w:cs="Arial"/>
                <w:kern w:val="2"/>
                <w:sz w:val="20"/>
              </w:rPr>
              <w:t xml:space="preserve">Tiekėjo </w:t>
            </w:r>
            <w:r w:rsidR="00902CFF" w:rsidRPr="00C50143">
              <w:rPr>
                <w:rFonts w:ascii="Verdana" w:hAnsi="Verdana" w:cs="Arial"/>
                <w:kern w:val="2"/>
                <w:sz w:val="20"/>
              </w:rPr>
              <w:t xml:space="preserve"> pateikti įrodomuosius dokumentus dėl atitikimo aplinkosauginiams /žaliesiems reikalavimams.</w:t>
            </w:r>
          </w:p>
          <w:p w14:paraId="53C9F569" w14:textId="77777777" w:rsidR="009C2A82" w:rsidRPr="00C50143" w:rsidRDefault="009C2A82" w:rsidP="772F0B24">
            <w:pPr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9C2A82" w:rsidRPr="00C50143" w14:paraId="419E8DA3" w14:textId="77777777" w:rsidTr="772F0B24">
        <w:trPr>
          <w:trHeight w:val="300"/>
        </w:trPr>
        <w:tc>
          <w:tcPr>
            <w:tcW w:w="2921" w:type="dxa"/>
            <w:gridSpan w:val="2"/>
          </w:tcPr>
          <w:p w14:paraId="628C630D" w14:textId="77777777" w:rsidR="009C2A82" w:rsidRPr="00C50143" w:rsidRDefault="009C2A82" w:rsidP="009C2A82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13.2. Su perkamomis Paslaugomis susiję socialiniai kriterijai</w:t>
            </w:r>
          </w:p>
        </w:tc>
        <w:tc>
          <w:tcPr>
            <w:tcW w:w="6613" w:type="dxa"/>
            <w:gridSpan w:val="2"/>
          </w:tcPr>
          <w:p w14:paraId="2BF3C378" w14:textId="264E4D28" w:rsidR="009C2A82" w:rsidRPr="00C50143" w:rsidRDefault="009C2A82" w:rsidP="009C2A82">
            <w:pPr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</w:pPr>
            <w:r w:rsidRPr="00C50143">
              <w:rPr>
                <w:rFonts w:ascii="Verdana" w:hAnsi="Verdana" w:cs="Arial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9C2A82" w:rsidRPr="00C50143" w14:paraId="1CF58E95" w14:textId="77777777" w:rsidTr="772F0B24">
        <w:trPr>
          <w:trHeight w:val="300"/>
        </w:trPr>
        <w:tc>
          <w:tcPr>
            <w:tcW w:w="9534" w:type="dxa"/>
            <w:gridSpan w:val="4"/>
          </w:tcPr>
          <w:p w14:paraId="7AAC8525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14. BENDRŲJŲ SĄLYGŲ PAKEITIMAI IR PAPILDYMAI </w:t>
            </w:r>
          </w:p>
          <w:p w14:paraId="477CE1F7" w14:textId="05B55120" w:rsidR="009C2A82" w:rsidRPr="00C50143" w:rsidRDefault="009C2A82" w:rsidP="009C2A82">
            <w:pPr>
              <w:jc w:val="center"/>
              <w:rPr>
                <w:rFonts w:ascii="Verdana" w:hAnsi="Verdana" w:cs="Arial"/>
                <w:kern w:val="2"/>
                <w:sz w:val="20"/>
              </w:rPr>
            </w:pPr>
          </w:p>
        </w:tc>
      </w:tr>
      <w:tr w:rsidR="009C2A82" w:rsidRPr="00C50143" w14:paraId="3CC1A2DB" w14:textId="77777777" w:rsidTr="772F0B24">
        <w:trPr>
          <w:trHeight w:val="300"/>
        </w:trPr>
        <w:tc>
          <w:tcPr>
            <w:tcW w:w="2921" w:type="dxa"/>
            <w:gridSpan w:val="2"/>
          </w:tcPr>
          <w:p w14:paraId="136BB968" w14:textId="77777777" w:rsidR="009C2A82" w:rsidRPr="00C50143" w:rsidRDefault="009C2A82" w:rsidP="009C2A82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 xml:space="preserve">14.1. </w:t>
            </w:r>
          </w:p>
        </w:tc>
        <w:tc>
          <w:tcPr>
            <w:tcW w:w="6613" w:type="dxa"/>
            <w:gridSpan w:val="2"/>
          </w:tcPr>
          <w:p w14:paraId="765F3002" w14:textId="0E5F13C1" w:rsidR="009C2A82" w:rsidRPr="00C50143" w:rsidRDefault="00AD6E2C" w:rsidP="00902CFF">
            <w:pPr>
              <w:jc w:val="both"/>
              <w:rPr>
                <w:rFonts w:ascii="Verdana" w:hAnsi="Verdana" w:cs="Arial"/>
                <w:kern w:val="2"/>
                <w:sz w:val="20"/>
              </w:rPr>
            </w:pPr>
            <w:r w:rsidRPr="00C50143">
              <w:rPr>
                <w:rFonts w:ascii="Verdana" w:hAnsi="Verdana" w:cs="Arial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 arba prieduose</w:t>
            </w:r>
          </w:p>
        </w:tc>
      </w:tr>
      <w:tr w:rsidR="009C2A82" w:rsidRPr="00C50143" w14:paraId="23411A3F" w14:textId="77777777" w:rsidTr="772F0B24">
        <w:trPr>
          <w:trHeight w:val="300"/>
        </w:trPr>
        <w:tc>
          <w:tcPr>
            <w:tcW w:w="9534" w:type="dxa"/>
            <w:gridSpan w:val="4"/>
          </w:tcPr>
          <w:p w14:paraId="16C1C8CD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15. SUTARTIES PRIEDAI</w:t>
            </w:r>
          </w:p>
        </w:tc>
      </w:tr>
      <w:tr w:rsidR="00AD6E2C" w:rsidRPr="00C50143" w14:paraId="485BC861" w14:textId="77777777" w:rsidTr="772F0B24">
        <w:trPr>
          <w:trHeight w:val="300"/>
        </w:trPr>
        <w:tc>
          <w:tcPr>
            <w:tcW w:w="2921" w:type="dxa"/>
            <w:gridSpan w:val="2"/>
          </w:tcPr>
          <w:p w14:paraId="13989817" w14:textId="35D40819" w:rsidR="00AD6E2C" w:rsidRPr="00C50143" w:rsidRDefault="00AD6E2C" w:rsidP="00AD6E2C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/>
                <w:b/>
                <w:kern w:val="2"/>
                <w:sz w:val="20"/>
              </w:rPr>
              <w:t>15.1. Priedas Nr. 1</w:t>
            </w:r>
          </w:p>
        </w:tc>
        <w:tc>
          <w:tcPr>
            <w:tcW w:w="66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F5C7B" w14:textId="2247863E" w:rsidR="00AD6E2C" w:rsidRPr="00C50143" w:rsidRDefault="00AD6E2C" w:rsidP="00AD6E2C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Tahoma"/>
                <w:sz w:val="20"/>
              </w:rPr>
              <w:t>Techninė specifikacija</w:t>
            </w:r>
          </w:p>
        </w:tc>
      </w:tr>
      <w:tr w:rsidR="00AD6E2C" w:rsidRPr="00C50143" w14:paraId="617177F3" w14:textId="77777777" w:rsidTr="772F0B24">
        <w:trPr>
          <w:trHeight w:val="300"/>
        </w:trPr>
        <w:tc>
          <w:tcPr>
            <w:tcW w:w="2921" w:type="dxa"/>
            <w:gridSpan w:val="2"/>
          </w:tcPr>
          <w:p w14:paraId="04230816" w14:textId="6BC26068" w:rsidR="00AD6E2C" w:rsidRPr="00C50143" w:rsidRDefault="00AD6E2C" w:rsidP="00AD6E2C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/>
                <w:b/>
                <w:kern w:val="2"/>
                <w:sz w:val="20"/>
              </w:rPr>
              <w:t>15.2. Priedas Nr. 2</w:t>
            </w:r>
          </w:p>
        </w:tc>
        <w:tc>
          <w:tcPr>
            <w:tcW w:w="66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9D51C" w14:textId="1AF95E9C" w:rsidR="00AD6E2C" w:rsidRPr="00C50143" w:rsidRDefault="00AD6E2C" w:rsidP="00AD6E2C">
            <w:pPr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Tahoma"/>
                <w:sz w:val="20"/>
              </w:rPr>
              <w:t>Pasiūlymas</w:t>
            </w:r>
          </w:p>
        </w:tc>
      </w:tr>
      <w:tr w:rsidR="009C2A82" w:rsidRPr="00C50143" w14:paraId="40113387" w14:textId="77777777" w:rsidTr="772F0B24">
        <w:tc>
          <w:tcPr>
            <w:tcW w:w="9534" w:type="dxa"/>
            <w:gridSpan w:val="4"/>
          </w:tcPr>
          <w:p w14:paraId="6A970E6C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16. ŠALIŲ ATSTOVŲ PARAŠAI</w:t>
            </w:r>
          </w:p>
        </w:tc>
      </w:tr>
      <w:tr w:rsidR="009C2A82" w:rsidRPr="00C50143" w14:paraId="7BD43679" w14:textId="77777777" w:rsidTr="772F0B24">
        <w:tc>
          <w:tcPr>
            <w:tcW w:w="5223" w:type="dxa"/>
            <w:gridSpan w:val="3"/>
          </w:tcPr>
          <w:p w14:paraId="6EF2AA44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kern w:val="2"/>
                <w:sz w:val="20"/>
              </w:rPr>
              <w:t>TIEKĖJAS</w:t>
            </w:r>
          </w:p>
        </w:tc>
      </w:tr>
      <w:tr w:rsidR="009C2A82" w:rsidRPr="00C50143" w14:paraId="55A0556F" w14:textId="77777777" w:rsidTr="772F0B24">
        <w:tc>
          <w:tcPr>
            <w:tcW w:w="5223" w:type="dxa"/>
            <w:gridSpan w:val="3"/>
          </w:tcPr>
          <w:p w14:paraId="173ABDC4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kern w:val="2"/>
                <w:sz w:val="20"/>
              </w:rPr>
            </w:pPr>
            <w:r w:rsidRPr="00C50143">
              <w:rPr>
                <w:rFonts w:ascii="Verdana" w:hAnsi="Verdana" w:cs="Arial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9C2A82" w:rsidRPr="00C50143" w14:paraId="7E437DD3" w14:textId="77777777" w:rsidTr="772F0B24">
        <w:tc>
          <w:tcPr>
            <w:tcW w:w="5223" w:type="dxa"/>
            <w:gridSpan w:val="3"/>
          </w:tcPr>
          <w:p w14:paraId="02FA67CF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</w:p>
          <w:p w14:paraId="5B6D1390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color w:val="4472C4"/>
                <w:kern w:val="2"/>
                <w:sz w:val="20"/>
              </w:rPr>
              <w:t>(parašas)</w:t>
            </w:r>
          </w:p>
          <w:p w14:paraId="02947155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</w:p>
          <w:p w14:paraId="13CC7138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</w:p>
        </w:tc>
        <w:tc>
          <w:tcPr>
            <w:tcW w:w="4311" w:type="dxa"/>
          </w:tcPr>
          <w:p w14:paraId="252032AF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</w:p>
          <w:p w14:paraId="5F453D09" w14:textId="77777777" w:rsidR="009C2A82" w:rsidRPr="00C50143" w:rsidRDefault="009C2A82" w:rsidP="009C2A82">
            <w:pPr>
              <w:jc w:val="center"/>
              <w:rPr>
                <w:rFonts w:ascii="Verdana" w:hAnsi="Verdana" w:cs="Arial"/>
                <w:b/>
                <w:color w:val="4472C4"/>
                <w:kern w:val="2"/>
                <w:sz w:val="20"/>
              </w:rPr>
            </w:pPr>
            <w:r w:rsidRPr="00C50143">
              <w:rPr>
                <w:rFonts w:ascii="Verdana" w:hAnsi="Verdana" w:cs="Arial"/>
                <w:b/>
                <w:color w:val="4472C4"/>
                <w:kern w:val="2"/>
                <w:sz w:val="20"/>
              </w:rPr>
              <w:t>(parašas)</w:t>
            </w:r>
          </w:p>
        </w:tc>
      </w:tr>
    </w:tbl>
    <w:p w14:paraId="7E3EF5A5" w14:textId="77777777" w:rsidR="00027B83" w:rsidRPr="00C50143" w:rsidRDefault="00027B83">
      <w:pPr>
        <w:rPr>
          <w:rFonts w:ascii="Verdana" w:hAnsi="Verdana" w:cs="Arial"/>
          <w:sz w:val="20"/>
        </w:rPr>
      </w:pPr>
    </w:p>
    <w:p w14:paraId="5062ADA8" w14:textId="77777777" w:rsidR="00027B83" w:rsidRPr="00C50143" w:rsidRDefault="00027B83">
      <w:pPr>
        <w:rPr>
          <w:rFonts w:ascii="Verdana" w:hAnsi="Verdana" w:cs="Arial"/>
          <w:sz w:val="20"/>
        </w:rPr>
      </w:pPr>
    </w:p>
    <w:p w14:paraId="74ACE377" w14:textId="77777777" w:rsidR="00027B83" w:rsidRPr="00C50143" w:rsidRDefault="000B0897">
      <w:pPr>
        <w:tabs>
          <w:tab w:val="left" w:pos="5400"/>
        </w:tabs>
        <w:jc w:val="center"/>
        <w:textAlignment w:val="center"/>
        <w:rPr>
          <w:rFonts w:ascii="Verdana" w:hAnsi="Verdana" w:cs="Arial"/>
          <w:sz w:val="20"/>
        </w:rPr>
      </w:pPr>
      <w:r w:rsidRPr="00C50143">
        <w:rPr>
          <w:rFonts w:ascii="Verdana" w:hAnsi="Verdana" w:cs="Arial"/>
          <w:b/>
          <w:bCs/>
          <w:sz w:val="20"/>
        </w:rPr>
        <w:t>______________</w:t>
      </w:r>
    </w:p>
    <w:sectPr w:rsidR="00027B83" w:rsidRPr="00C50143" w:rsidSect="00C6247F">
      <w:headerReference w:type="default" r:id="rId11"/>
      <w:footerReference w:type="default" r:id="rId12"/>
      <w:endnotePr>
        <w:numFmt w:val="decimal"/>
      </w:endnotePr>
      <w:pgSz w:w="12240" w:h="15840" w:code="1"/>
      <w:pgMar w:top="28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30A9" w14:textId="77777777" w:rsidR="00721B15" w:rsidRDefault="00721B1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D890919" w14:textId="77777777" w:rsidR="00721B15" w:rsidRDefault="00721B1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6782145" w14:textId="77777777" w:rsidR="00721B15" w:rsidRDefault="00721B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0B7C" w14:textId="77777777" w:rsidR="00721B15" w:rsidRDefault="00721B1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B80594D" w14:textId="77777777" w:rsidR="00721B15" w:rsidRDefault="00721B1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C8096EE" w14:textId="77777777" w:rsidR="00721B15" w:rsidRDefault="00721B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BB"/>
    <w:multiLevelType w:val="multilevel"/>
    <w:tmpl w:val="215665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52727B8"/>
    <w:multiLevelType w:val="multilevel"/>
    <w:tmpl w:val="F08A7850"/>
    <w:lvl w:ilvl="0">
      <w:start w:val="5"/>
      <w:numFmt w:val="decimal"/>
      <w:lvlText w:val="%1."/>
      <w:lvlJc w:val="left"/>
      <w:pPr>
        <w:ind w:left="996" w:hanging="99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6" w:hanging="99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96" w:hanging="99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633900">
    <w:abstractNumId w:val="0"/>
  </w:num>
  <w:num w:numId="2" w16cid:durableId="2133552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41C76"/>
    <w:rsid w:val="000753D0"/>
    <w:rsid w:val="000A01F6"/>
    <w:rsid w:val="000B0897"/>
    <w:rsid w:val="000B3E38"/>
    <w:rsid w:val="000C2A05"/>
    <w:rsid w:val="00114C80"/>
    <w:rsid w:val="001413E3"/>
    <w:rsid w:val="001416A0"/>
    <w:rsid w:val="001927D8"/>
    <w:rsid w:val="001E4738"/>
    <w:rsid w:val="0020240B"/>
    <w:rsid w:val="00221036"/>
    <w:rsid w:val="00245526"/>
    <w:rsid w:val="002704AA"/>
    <w:rsid w:val="00283CC0"/>
    <w:rsid w:val="002C4827"/>
    <w:rsid w:val="003C3A2C"/>
    <w:rsid w:val="003C7699"/>
    <w:rsid w:val="00480BF7"/>
    <w:rsid w:val="004936AE"/>
    <w:rsid w:val="004B5758"/>
    <w:rsid w:val="005D2F55"/>
    <w:rsid w:val="00663D8B"/>
    <w:rsid w:val="00721B15"/>
    <w:rsid w:val="00785ED2"/>
    <w:rsid w:val="007A0E12"/>
    <w:rsid w:val="007A6520"/>
    <w:rsid w:val="007B536D"/>
    <w:rsid w:val="0082729A"/>
    <w:rsid w:val="00852F6C"/>
    <w:rsid w:val="008B591E"/>
    <w:rsid w:val="008F7BB4"/>
    <w:rsid w:val="00902CFF"/>
    <w:rsid w:val="00931071"/>
    <w:rsid w:val="00955B3F"/>
    <w:rsid w:val="009728BC"/>
    <w:rsid w:val="00975AC7"/>
    <w:rsid w:val="009825DF"/>
    <w:rsid w:val="0099711D"/>
    <w:rsid w:val="009C2A82"/>
    <w:rsid w:val="009E0795"/>
    <w:rsid w:val="00A06B64"/>
    <w:rsid w:val="00A216C7"/>
    <w:rsid w:val="00A41794"/>
    <w:rsid w:val="00A440E5"/>
    <w:rsid w:val="00A465FE"/>
    <w:rsid w:val="00A72765"/>
    <w:rsid w:val="00A9075C"/>
    <w:rsid w:val="00A936DD"/>
    <w:rsid w:val="00AD6E2C"/>
    <w:rsid w:val="00AF538F"/>
    <w:rsid w:val="00B7013E"/>
    <w:rsid w:val="00BF65DC"/>
    <w:rsid w:val="00C50143"/>
    <w:rsid w:val="00C6247F"/>
    <w:rsid w:val="00C629DC"/>
    <w:rsid w:val="00C95DAE"/>
    <w:rsid w:val="00DA3486"/>
    <w:rsid w:val="00DA4E0C"/>
    <w:rsid w:val="00E11F02"/>
    <w:rsid w:val="00E546B4"/>
    <w:rsid w:val="00EC01F1"/>
    <w:rsid w:val="00F222D6"/>
    <w:rsid w:val="00F60BD9"/>
    <w:rsid w:val="00F658EB"/>
    <w:rsid w:val="00F90027"/>
    <w:rsid w:val="00FD4936"/>
    <w:rsid w:val="00FE44D5"/>
    <w:rsid w:val="0121B47D"/>
    <w:rsid w:val="065DBDA0"/>
    <w:rsid w:val="0DF78922"/>
    <w:rsid w:val="15E8EDAD"/>
    <w:rsid w:val="21A09628"/>
    <w:rsid w:val="222E124A"/>
    <w:rsid w:val="2D188667"/>
    <w:rsid w:val="34C2F9D6"/>
    <w:rsid w:val="34DFB882"/>
    <w:rsid w:val="3A050A28"/>
    <w:rsid w:val="47C9041F"/>
    <w:rsid w:val="5063B626"/>
    <w:rsid w:val="58C07D84"/>
    <w:rsid w:val="5FC8CDCA"/>
    <w:rsid w:val="63CC160F"/>
    <w:rsid w:val="70E7DFAF"/>
    <w:rsid w:val="712BC37C"/>
    <w:rsid w:val="717F321C"/>
    <w:rsid w:val="772F0B24"/>
    <w:rsid w:val="7A6430BA"/>
    <w:rsid w:val="7C32A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Komentaronuoroda">
    <w:name w:val="annotation reference"/>
    <w:basedOn w:val="Numatytasispastraiposriftas"/>
    <w:semiHidden/>
    <w:unhideWhenUsed/>
    <w:rsid w:val="007B53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B536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B536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B53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B536D"/>
    <w:rPr>
      <w:b/>
      <w:bCs/>
      <w:sz w:val="20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Bullet,List not in Table"/>
    <w:basedOn w:val="prastasis"/>
    <w:link w:val="SraopastraipaDiagrama"/>
    <w:uiPriority w:val="34"/>
    <w:qFormat/>
    <w:rsid w:val="00C6247F"/>
    <w:pPr>
      <w:ind w:left="720"/>
      <w:contextualSpacing/>
    </w:pPr>
    <w:rPr>
      <w:rFonts w:eastAsia="Calibri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C6247F"/>
    <w:rPr>
      <w:rFonts w:eastAsia="Calibri"/>
      <w:lang w:eastAsia="lt-LT"/>
    </w:rPr>
  </w:style>
  <w:style w:type="paragraph" w:styleId="Pataisymai">
    <w:name w:val="Revision"/>
    <w:hidden/>
    <w:semiHidden/>
    <w:rsid w:val="00BF65DC"/>
  </w:style>
  <w:style w:type="paragraph" w:customStyle="1" w:styleId="pf0">
    <w:name w:val="pf0"/>
    <w:basedOn w:val="prastasis"/>
    <w:rsid w:val="00FE44D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FE44D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5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d14601-a767-49df-87ac-319a5ad53ef2" xsi:nil="true"/>
    <lcf76f155ced4ddcb4097134ff3c332f xmlns="8fa2b46d-e0e5-4105-8197-5a0c810b9da7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7ed14601-a767-49df-87ac-319a5ad53ef2"/>
    <ds:schemaRef ds:uri="8fa2b46d-e0e5-4105-8197-5a0c810b9da7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0C95B-B9E8-49AA-B459-CBCA582C8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6738</Words>
  <Characters>3842</Characters>
  <Application>Microsoft Office Word</Application>
  <DocSecurity>0</DocSecurity>
  <Lines>32</Lines>
  <Paragraphs>21</Paragraphs>
  <ScaleCrop>false</ScaleCrop>
  <Company/>
  <LinksUpToDate>false</LinksUpToDate>
  <CharactersWithSpaces>10559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2017-06-29T23:42:00Z</cp:lastPrinted>
  <dcterms:created xsi:type="dcterms:W3CDTF">2025-01-10T07:10:00Z</dcterms:created>
  <dcterms:modified xsi:type="dcterms:W3CDTF">2026-03-09T08:27:00Z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